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13DB1" w14:textId="5FA9AC50" w:rsidR="00BB79A4" w:rsidRPr="00564B2C" w:rsidRDefault="00BB79A4" w:rsidP="00BB79A4">
      <w:pPr>
        <w:jc w:val="both"/>
        <w:rPr>
          <w:rFonts w:ascii="Century Gothic" w:eastAsia="Calibri" w:hAnsi="Century Gothic" w:cs="Arial"/>
          <w:color w:val="A6A6A6" w:themeColor="background1" w:themeShade="A6"/>
          <w:sz w:val="22"/>
          <w:szCs w:val="22"/>
          <w:lang w:eastAsia="en-US"/>
        </w:rPr>
      </w:pPr>
      <w:r w:rsidRPr="00564B2C">
        <w:rPr>
          <w:rFonts w:ascii="Century Gothic" w:eastAsia="Calibri" w:hAnsi="Century Gothic" w:cs="Arial"/>
          <w:color w:val="A6A6A6" w:themeColor="background1" w:themeShade="A6"/>
          <w:sz w:val="22"/>
          <w:szCs w:val="22"/>
          <w:lang w:eastAsia="en-US"/>
        </w:rPr>
        <w:t>Este documento debe ser firmado por las dos partes para su validez (</w:t>
      </w:r>
      <w:r w:rsidR="00BB103A" w:rsidRPr="00564B2C">
        <w:rPr>
          <w:rFonts w:ascii="Century Gothic" w:eastAsia="Calibri" w:hAnsi="Century Gothic" w:cs="Arial"/>
          <w:color w:val="A6A6A6" w:themeColor="background1" w:themeShade="A6"/>
          <w:sz w:val="22"/>
          <w:szCs w:val="22"/>
          <w:lang w:eastAsia="en-US"/>
        </w:rPr>
        <w:t>Jefe</w:t>
      </w:r>
      <w:r w:rsidRPr="00564B2C">
        <w:rPr>
          <w:rFonts w:ascii="Century Gothic" w:eastAsia="Calibri" w:hAnsi="Century Gothic" w:cs="Arial"/>
          <w:color w:val="A6A6A6" w:themeColor="background1" w:themeShade="A6"/>
          <w:sz w:val="22"/>
          <w:szCs w:val="22"/>
          <w:lang w:eastAsia="en-US"/>
        </w:rPr>
        <w:t xml:space="preserve"> de Oficina de Control Interno y Líder de la Dependencia Auditada)</w:t>
      </w:r>
    </w:p>
    <w:p w14:paraId="6E186FD0" w14:textId="77777777" w:rsidR="00BB79A4" w:rsidRPr="00564B2C" w:rsidRDefault="00BB79A4" w:rsidP="00BB79A4">
      <w:pPr>
        <w:jc w:val="both"/>
        <w:rPr>
          <w:rFonts w:ascii="Century Gothic" w:eastAsia="Calibri" w:hAnsi="Century Gothic" w:cs="Arial"/>
          <w:sz w:val="22"/>
          <w:szCs w:val="22"/>
          <w:lang w:eastAsia="en-US"/>
        </w:rPr>
      </w:pPr>
    </w:p>
    <w:p w14:paraId="3A866776" w14:textId="636776BA" w:rsidR="00BB79A4" w:rsidRPr="00564B2C" w:rsidRDefault="00BB79A4" w:rsidP="00BB79A4">
      <w:pPr>
        <w:jc w:val="both"/>
        <w:rPr>
          <w:rFonts w:ascii="Century Gothic" w:eastAsia="Calibri" w:hAnsi="Century Gothic" w:cs="Arial"/>
          <w:color w:val="A6A6A6" w:themeColor="background1" w:themeShade="A6"/>
          <w:sz w:val="22"/>
          <w:szCs w:val="22"/>
          <w:lang w:eastAsia="en-US"/>
        </w:rPr>
      </w:pPr>
      <w:r w:rsidRPr="00564B2C">
        <w:rPr>
          <w:rFonts w:ascii="Century Gothic" w:eastAsia="Calibri" w:hAnsi="Century Gothic" w:cs="Arial"/>
          <w:color w:val="A6A6A6" w:themeColor="background1" w:themeShade="A6"/>
          <w:sz w:val="22"/>
          <w:szCs w:val="22"/>
          <w:lang w:eastAsia="en-US"/>
        </w:rPr>
        <w:t xml:space="preserve">Aplica a auditoría </w:t>
      </w:r>
      <w:r w:rsidR="00BB103A" w:rsidRPr="00564B2C">
        <w:rPr>
          <w:rFonts w:ascii="Century Gothic" w:eastAsia="Calibri" w:hAnsi="Century Gothic" w:cs="Arial"/>
          <w:color w:val="A6A6A6" w:themeColor="background1" w:themeShade="A6"/>
          <w:sz w:val="22"/>
          <w:szCs w:val="22"/>
          <w:lang w:eastAsia="en-US"/>
        </w:rPr>
        <w:t>regular y especial</w:t>
      </w:r>
    </w:p>
    <w:p w14:paraId="7EA012D4" w14:textId="77777777" w:rsidR="00BB103A" w:rsidRPr="00564B2C" w:rsidRDefault="00BB103A" w:rsidP="00BB79A4">
      <w:pPr>
        <w:jc w:val="both"/>
        <w:rPr>
          <w:rFonts w:ascii="Century Gothic" w:eastAsia="Calibri" w:hAnsi="Century Gothic" w:cs="Arial"/>
          <w:color w:val="A6A6A6" w:themeColor="background1" w:themeShade="A6"/>
          <w:sz w:val="22"/>
          <w:szCs w:val="22"/>
          <w:lang w:eastAsia="en-US"/>
        </w:rPr>
      </w:pPr>
    </w:p>
    <w:p w14:paraId="1A75FF60" w14:textId="77777777" w:rsidR="00BB103A" w:rsidRPr="00FF7F69" w:rsidRDefault="00BB103A" w:rsidP="00BB103A">
      <w:pPr>
        <w:jc w:val="both"/>
        <w:rPr>
          <w:rFonts w:ascii="Century Gothic" w:eastAsia="SimSun" w:hAnsi="Century Gothic" w:cs="Arial"/>
          <w:snapToGrid w:val="0"/>
          <w:sz w:val="22"/>
          <w:szCs w:val="22"/>
          <w:lang w:eastAsia="zh-CN"/>
        </w:rPr>
      </w:pPr>
      <w:r w:rsidRPr="00FF7F69">
        <w:rPr>
          <w:rFonts w:ascii="Century Gothic" w:eastAsia="SimSun" w:hAnsi="Century Gothic" w:cs="Arial"/>
          <w:snapToGrid w:val="0"/>
          <w:sz w:val="22"/>
          <w:szCs w:val="22"/>
          <w:lang w:eastAsia="zh-CN"/>
        </w:rPr>
        <w:t>Doctor (a)</w:t>
      </w:r>
    </w:p>
    <w:p w14:paraId="3BD2C9D6" w14:textId="77777777" w:rsidR="00BB103A" w:rsidRPr="00FF7F69" w:rsidRDefault="00BB103A" w:rsidP="00BB103A">
      <w:pPr>
        <w:jc w:val="both"/>
        <w:rPr>
          <w:rFonts w:ascii="Century Gothic" w:hAnsi="Century Gothic" w:cs="Arial"/>
          <w:snapToGrid w:val="0"/>
          <w:sz w:val="22"/>
          <w:szCs w:val="22"/>
        </w:rPr>
      </w:pPr>
      <w:r w:rsidRPr="00FF7F69">
        <w:rPr>
          <w:rFonts w:ascii="Century Gothic" w:hAnsi="Century Gothic" w:cs="Arial"/>
          <w:snapToGrid w:val="0"/>
          <w:sz w:val="22"/>
          <w:szCs w:val="22"/>
        </w:rPr>
        <w:t>(Nombre completo)</w:t>
      </w:r>
    </w:p>
    <w:p w14:paraId="31C8867C" w14:textId="09445B45" w:rsidR="00BB103A" w:rsidRPr="00FF7F69" w:rsidRDefault="007E414F" w:rsidP="00BB103A">
      <w:pPr>
        <w:jc w:val="both"/>
        <w:rPr>
          <w:rFonts w:ascii="Century Gothic" w:hAnsi="Century Gothic" w:cs="Arial"/>
          <w:snapToGrid w:val="0"/>
          <w:sz w:val="22"/>
          <w:szCs w:val="22"/>
          <w:lang w:val="es-419"/>
        </w:rPr>
      </w:pPr>
      <w:r w:rsidRPr="00FF7F69">
        <w:rPr>
          <w:rFonts w:ascii="Century Gothic" w:hAnsi="Century Gothic" w:cs="Arial"/>
          <w:snapToGrid w:val="0"/>
          <w:sz w:val="22"/>
          <w:szCs w:val="22"/>
          <w:lang w:val="es-419"/>
        </w:rPr>
        <w:t>(Cargo)</w:t>
      </w:r>
    </w:p>
    <w:p w14:paraId="74DC16F7" w14:textId="7938EC30" w:rsidR="00BB103A" w:rsidRPr="00FF7F69" w:rsidRDefault="007E414F" w:rsidP="00BB103A">
      <w:pPr>
        <w:jc w:val="both"/>
        <w:rPr>
          <w:rFonts w:ascii="Century Gothic" w:hAnsi="Century Gothic" w:cs="Arial"/>
          <w:snapToGrid w:val="0"/>
          <w:sz w:val="22"/>
          <w:szCs w:val="22"/>
        </w:rPr>
      </w:pPr>
      <w:r w:rsidRPr="00FF7F69">
        <w:rPr>
          <w:rFonts w:ascii="Century Gothic" w:hAnsi="Century Gothic" w:cs="Arial"/>
          <w:snapToGrid w:val="0"/>
          <w:sz w:val="22"/>
          <w:szCs w:val="22"/>
        </w:rPr>
        <w:t>Alcaldia Municipal de Pasto</w:t>
      </w:r>
    </w:p>
    <w:p w14:paraId="5BD623EB" w14:textId="77777777" w:rsidR="00BB103A" w:rsidRPr="00564B2C" w:rsidRDefault="00BB103A" w:rsidP="00BB79A4">
      <w:pPr>
        <w:jc w:val="both"/>
        <w:rPr>
          <w:rFonts w:ascii="Century Gothic" w:eastAsia="Calibri" w:hAnsi="Century Gothic" w:cs="Arial"/>
          <w:color w:val="A6A6A6" w:themeColor="background1" w:themeShade="A6"/>
          <w:sz w:val="22"/>
          <w:szCs w:val="22"/>
          <w:lang w:eastAsia="en-US"/>
        </w:rPr>
      </w:pPr>
    </w:p>
    <w:p w14:paraId="1601B6DC" w14:textId="77777777" w:rsidR="007E414F" w:rsidRPr="00FF7F69" w:rsidRDefault="007E414F" w:rsidP="002868F0">
      <w:pPr>
        <w:jc w:val="both"/>
        <w:rPr>
          <w:rFonts w:ascii="Century Gothic" w:eastAsia="Calibri" w:hAnsi="Century Gothic" w:cs="Arial"/>
          <w:bCs/>
          <w:iCs/>
          <w:sz w:val="22"/>
          <w:szCs w:val="22"/>
          <w:lang w:eastAsia="en-US"/>
        </w:rPr>
      </w:pPr>
      <w:r w:rsidRPr="00FF7F69">
        <w:rPr>
          <w:rFonts w:ascii="Century Gothic" w:eastAsia="Calibri" w:hAnsi="Century Gothic" w:cs="Arial"/>
          <w:bCs/>
          <w:iCs/>
          <w:sz w:val="22"/>
          <w:szCs w:val="22"/>
          <w:lang w:eastAsia="en-US"/>
        </w:rPr>
        <w:t>Asunto: Suscripción carta de compromiso</w:t>
      </w:r>
    </w:p>
    <w:p w14:paraId="5AD0C700" w14:textId="77777777" w:rsidR="007E414F" w:rsidRPr="00FF7F69" w:rsidRDefault="007E414F" w:rsidP="002868F0">
      <w:pPr>
        <w:jc w:val="both"/>
        <w:rPr>
          <w:rFonts w:ascii="Century Gothic" w:eastAsia="Calibri" w:hAnsi="Century Gothic" w:cs="Arial"/>
          <w:bCs/>
          <w:iCs/>
          <w:sz w:val="22"/>
          <w:szCs w:val="22"/>
          <w:lang w:eastAsia="en-US"/>
        </w:rPr>
      </w:pPr>
    </w:p>
    <w:p w14:paraId="166F23DE" w14:textId="64353C64" w:rsidR="007E414F" w:rsidRPr="00FF7F69" w:rsidRDefault="007E414F" w:rsidP="002868F0">
      <w:pPr>
        <w:jc w:val="both"/>
        <w:rPr>
          <w:rFonts w:ascii="Century Gothic" w:eastAsia="Calibri" w:hAnsi="Century Gothic" w:cs="Arial"/>
          <w:bCs/>
          <w:iCs/>
          <w:sz w:val="22"/>
          <w:szCs w:val="22"/>
          <w:lang w:eastAsia="en-US"/>
        </w:rPr>
      </w:pPr>
      <w:r w:rsidRPr="00FF7F69">
        <w:rPr>
          <w:rFonts w:ascii="Century Gothic" w:eastAsia="Calibri" w:hAnsi="Century Gothic" w:cs="Arial"/>
          <w:bCs/>
          <w:iCs/>
          <w:sz w:val="22"/>
          <w:szCs w:val="22"/>
          <w:lang w:eastAsia="en-US"/>
        </w:rPr>
        <w:t xml:space="preserve">De manera atenta se remite este documento, con el fin de ser firmado y </w:t>
      </w:r>
      <w:r w:rsidRPr="00F84B34">
        <w:rPr>
          <w:rFonts w:ascii="Century Gothic" w:eastAsia="Calibri" w:hAnsi="Century Gothic" w:cs="Arial"/>
          <w:bCs/>
          <w:iCs/>
          <w:sz w:val="22"/>
          <w:szCs w:val="22"/>
          <w:lang w:eastAsia="en-US"/>
        </w:rPr>
        <w:t xml:space="preserve">devuelto ante </w:t>
      </w:r>
      <w:r w:rsidR="008107EE">
        <w:rPr>
          <w:rFonts w:ascii="Century Gothic" w:eastAsia="Calibri" w:hAnsi="Century Gothic" w:cs="Arial"/>
          <w:bCs/>
          <w:iCs/>
          <w:sz w:val="22"/>
          <w:szCs w:val="22"/>
          <w:lang w:eastAsia="en-US"/>
        </w:rPr>
        <w:t>la Oficina de Control Interno de Gestión</w:t>
      </w:r>
      <w:r w:rsidRPr="00F84B34">
        <w:rPr>
          <w:rFonts w:ascii="Century Gothic" w:eastAsia="Calibri" w:hAnsi="Century Gothic" w:cs="Arial"/>
          <w:bCs/>
          <w:iCs/>
          <w:sz w:val="22"/>
          <w:szCs w:val="22"/>
          <w:lang w:eastAsia="en-US"/>
        </w:rPr>
        <w:t xml:space="preserve"> por la </w:t>
      </w:r>
      <w:r w:rsidR="00F84B34">
        <w:rPr>
          <w:rFonts w:ascii="Century Gothic" w:eastAsia="Calibri" w:hAnsi="Century Gothic" w:cs="Arial"/>
          <w:bCs/>
          <w:iCs/>
          <w:sz w:val="22"/>
          <w:szCs w:val="22"/>
          <w:lang w:eastAsia="en-US"/>
        </w:rPr>
        <w:t>Dependencia</w:t>
      </w:r>
      <w:r w:rsidRPr="00F84B34">
        <w:rPr>
          <w:rFonts w:ascii="Century Gothic" w:eastAsia="Calibri" w:hAnsi="Century Gothic" w:cs="Arial"/>
          <w:bCs/>
          <w:iCs/>
          <w:sz w:val="22"/>
          <w:szCs w:val="22"/>
          <w:lang w:eastAsia="en-US"/>
        </w:rPr>
        <w:t xml:space="preserve"> a su carg</w:t>
      </w:r>
      <w:r w:rsidR="00B21E18" w:rsidRPr="00F84B34">
        <w:rPr>
          <w:rFonts w:ascii="Century Gothic" w:eastAsia="Calibri" w:hAnsi="Century Gothic" w:cs="Arial"/>
          <w:bCs/>
          <w:iCs/>
          <w:sz w:val="22"/>
          <w:szCs w:val="22"/>
          <w:lang w:eastAsia="en-US"/>
        </w:rPr>
        <w:t>o.</w:t>
      </w:r>
    </w:p>
    <w:p w14:paraId="40BFBF75" w14:textId="77777777" w:rsidR="007E414F" w:rsidRPr="00FF7F69" w:rsidRDefault="007E414F" w:rsidP="002868F0">
      <w:pPr>
        <w:jc w:val="both"/>
        <w:rPr>
          <w:rFonts w:ascii="Century Gothic" w:eastAsia="Calibri" w:hAnsi="Century Gothic" w:cs="Arial"/>
          <w:bCs/>
          <w:iCs/>
          <w:sz w:val="22"/>
          <w:szCs w:val="22"/>
          <w:lang w:eastAsia="en-US"/>
        </w:rPr>
      </w:pPr>
    </w:p>
    <w:p w14:paraId="1720D41B" w14:textId="5CA9ED39" w:rsidR="007E414F" w:rsidRPr="00FF7F69" w:rsidRDefault="007E414F" w:rsidP="002868F0">
      <w:pPr>
        <w:jc w:val="both"/>
        <w:rPr>
          <w:rFonts w:ascii="Century Gothic" w:eastAsia="Calibri" w:hAnsi="Century Gothic" w:cs="Arial"/>
          <w:sz w:val="22"/>
          <w:szCs w:val="22"/>
          <w:lang w:eastAsia="en-US"/>
        </w:rPr>
      </w:pPr>
      <w:r w:rsidRPr="00FF7F69">
        <w:rPr>
          <w:rFonts w:ascii="Century Gothic" w:eastAsia="Calibri" w:hAnsi="Century Gothic" w:cs="Arial"/>
          <w:sz w:val="22"/>
          <w:szCs w:val="22"/>
          <w:lang w:eastAsia="en-US"/>
        </w:rPr>
        <w:t>En el marco de lo dispuesto por Ley 87 de 1993 - Artículo 3</w:t>
      </w:r>
      <w:r w:rsidRPr="00FF7F69">
        <w:rPr>
          <w:rStyle w:val="Refdenotaalpie"/>
          <w:rFonts w:ascii="Century Gothic" w:eastAsia="Calibri" w:hAnsi="Century Gothic" w:cs="Arial"/>
          <w:sz w:val="22"/>
          <w:szCs w:val="22"/>
          <w:vertAlign w:val="baseline"/>
          <w:lang w:eastAsia="en-US"/>
        </w:rPr>
        <w:t xml:space="preserve"> </w:t>
      </w:r>
      <w:r w:rsidRPr="00FF7F69">
        <w:rPr>
          <w:rFonts w:ascii="Century Gothic" w:eastAsia="Calibri" w:hAnsi="Century Gothic" w:cs="Arial"/>
          <w:sz w:val="22"/>
          <w:szCs w:val="22"/>
          <w:lang w:eastAsia="en-US"/>
        </w:rPr>
        <w:t xml:space="preserve"> y en el Plan Anual de Auditoría– PAA </w:t>
      </w:r>
      <w:r w:rsidRPr="00FF7F69">
        <w:rPr>
          <w:rFonts w:ascii="Century Gothic" w:eastAsia="Calibri" w:hAnsi="Century Gothic" w:cs="Arial"/>
          <w:color w:val="808080" w:themeColor="background1" w:themeShade="80"/>
          <w:sz w:val="22"/>
          <w:szCs w:val="22"/>
          <w:lang w:eastAsia="en-US"/>
        </w:rPr>
        <w:t>(vigencia)</w:t>
      </w:r>
      <w:r w:rsidRPr="00FF7F69">
        <w:rPr>
          <w:rFonts w:ascii="Century Gothic" w:eastAsia="Calibri" w:hAnsi="Century Gothic" w:cs="Arial"/>
          <w:sz w:val="22"/>
          <w:szCs w:val="22"/>
          <w:lang w:eastAsia="en-US"/>
        </w:rPr>
        <w:t xml:space="preserve">, la Oficina de Control Interno, adelantará auditoría </w:t>
      </w:r>
      <w:r w:rsidRPr="00FF7F69">
        <w:rPr>
          <w:rFonts w:ascii="Century Gothic" w:eastAsia="Calibri" w:hAnsi="Century Gothic" w:cs="Arial"/>
          <w:iCs/>
          <w:color w:val="808080"/>
          <w:sz w:val="22"/>
          <w:szCs w:val="22"/>
          <w:shd w:val="clear" w:color="auto" w:fill="FFFFFF"/>
          <w:lang w:eastAsia="en-US"/>
        </w:rPr>
        <w:t>(regular</w:t>
      </w:r>
      <w:r w:rsidR="004027FF" w:rsidRPr="00FF7F69">
        <w:rPr>
          <w:rFonts w:ascii="Century Gothic" w:eastAsia="Calibri" w:hAnsi="Century Gothic" w:cs="Arial"/>
          <w:iCs/>
          <w:color w:val="808080"/>
          <w:sz w:val="22"/>
          <w:szCs w:val="22"/>
          <w:shd w:val="clear" w:color="auto" w:fill="FFFFFF"/>
          <w:lang w:eastAsia="en-US"/>
        </w:rPr>
        <w:t xml:space="preserve"> o </w:t>
      </w:r>
      <w:r w:rsidRPr="00FF7F69">
        <w:rPr>
          <w:rFonts w:ascii="Century Gothic" w:eastAsia="Calibri" w:hAnsi="Century Gothic" w:cs="Arial"/>
          <w:iCs/>
          <w:color w:val="808080"/>
          <w:sz w:val="22"/>
          <w:szCs w:val="22"/>
          <w:shd w:val="clear" w:color="auto" w:fill="FFFFFF"/>
          <w:lang w:eastAsia="en-US"/>
        </w:rPr>
        <w:t xml:space="preserve">especial) </w:t>
      </w:r>
      <w:r w:rsidRPr="00FF7F69">
        <w:rPr>
          <w:rFonts w:ascii="Century Gothic" w:eastAsia="Calibri" w:hAnsi="Century Gothic" w:cs="Arial"/>
          <w:sz w:val="22"/>
          <w:szCs w:val="22"/>
          <w:lang w:eastAsia="en-US"/>
        </w:rPr>
        <w:t xml:space="preserve">en la </w:t>
      </w:r>
      <w:r w:rsidRPr="00FF7F69">
        <w:rPr>
          <w:rFonts w:ascii="Century Gothic" w:eastAsia="Calibri" w:hAnsi="Century Gothic" w:cs="Arial"/>
          <w:iCs/>
          <w:color w:val="808080"/>
          <w:sz w:val="22"/>
          <w:szCs w:val="22"/>
          <w:shd w:val="clear" w:color="auto" w:fill="FFFFFF"/>
          <w:lang w:eastAsia="en-US"/>
        </w:rPr>
        <w:t xml:space="preserve">(nombre </w:t>
      </w:r>
      <w:r w:rsidR="00FF7F69">
        <w:rPr>
          <w:rFonts w:ascii="Century Gothic" w:eastAsia="Calibri" w:hAnsi="Century Gothic" w:cs="Arial"/>
          <w:iCs/>
          <w:color w:val="808080"/>
          <w:sz w:val="22"/>
          <w:szCs w:val="22"/>
          <w:shd w:val="clear" w:color="auto" w:fill="FFFFFF"/>
          <w:lang w:eastAsia="en-US"/>
        </w:rPr>
        <w:t>Unidad auditable</w:t>
      </w:r>
      <w:r w:rsidRPr="00FF7F69">
        <w:rPr>
          <w:rFonts w:ascii="Century Gothic" w:eastAsia="Calibri" w:hAnsi="Century Gothic" w:cs="Arial"/>
          <w:iCs/>
          <w:color w:val="808080"/>
          <w:sz w:val="22"/>
          <w:szCs w:val="22"/>
          <w:shd w:val="clear" w:color="auto" w:fill="FFFFFF"/>
          <w:lang w:eastAsia="en-US"/>
        </w:rPr>
        <w:t>)</w:t>
      </w:r>
      <w:r w:rsidRPr="00FF7F69">
        <w:rPr>
          <w:rFonts w:ascii="Century Gothic" w:eastAsia="Calibri" w:hAnsi="Century Gothic" w:cs="Arial"/>
          <w:sz w:val="22"/>
          <w:szCs w:val="22"/>
          <w:lang w:eastAsia="en-US"/>
        </w:rPr>
        <w:t>, razón por la que, para su desarrollo, expresamos el cumplimiento de los siguientes compromisos:</w:t>
      </w:r>
    </w:p>
    <w:p w14:paraId="1FE551E7" w14:textId="77777777" w:rsidR="007E414F" w:rsidRPr="00FF7F69" w:rsidRDefault="007E414F" w:rsidP="002868F0">
      <w:pPr>
        <w:jc w:val="both"/>
        <w:rPr>
          <w:rFonts w:ascii="Century Gothic" w:eastAsia="Calibri" w:hAnsi="Century Gothic" w:cs="Arial"/>
          <w:iCs/>
          <w:color w:val="A6A6A6" w:themeColor="background1" w:themeShade="A6"/>
          <w:sz w:val="22"/>
          <w:szCs w:val="22"/>
          <w:lang w:eastAsia="en-US"/>
        </w:rPr>
      </w:pPr>
    </w:p>
    <w:p w14:paraId="24FC7B33" w14:textId="77777777" w:rsidR="00BB103A" w:rsidRPr="00FF7F69" w:rsidRDefault="00BB103A" w:rsidP="002868F0">
      <w:pPr>
        <w:jc w:val="both"/>
        <w:rPr>
          <w:rFonts w:ascii="Century Gothic" w:eastAsia="Calibri" w:hAnsi="Century Gothic" w:cs="Arial"/>
          <w:i/>
          <w:color w:val="A6A6A6" w:themeColor="background1" w:themeShade="A6"/>
          <w:sz w:val="22"/>
          <w:szCs w:val="22"/>
          <w:lang w:eastAsia="en-US"/>
        </w:rPr>
      </w:pPr>
    </w:p>
    <w:p w14:paraId="4091102A" w14:textId="3DE5D9DE" w:rsidR="004027FF" w:rsidRPr="00FF7F69" w:rsidRDefault="004027FF" w:rsidP="002868F0">
      <w:pPr>
        <w:autoSpaceDE w:val="0"/>
        <w:autoSpaceDN w:val="0"/>
        <w:adjustRightInd w:val="0"/>
        <w:jc w:val="center"/>
        <w:rPr>
          <w:rFonts w:ascii="Century Gothic" w:eastAsia="Calibri" w:hAnsi="Century Gothic" w:cs="Arial"/>
          <w:b/>
          <w:sz w:val="22"/>
          <w:szCs w:val="22"/>
          <w:u w:val="single"/>
          <w:lang w:eastAsia="en-US"/>
        </w:rPr>
      </w:pPr>
      <w:r w:rsidRPr="00FF7F69">
        <w:rPr>
          <w:rFonts w:ascii="Century Gothic" w:eastAsia="Calibri" w:hAnsi="Century Gothic" w:cs="Arial"/>
          <w:b/>
          <w:sz w:val="22"/>
          <w:szCs w:val="22"/>
          <w:u w:val="single"/>
          <w:lang w:eastAsia="en-US"/>
        </w:rPr>
        <w:t>OFICINA DE CONTROL INTERNO</w:t>
      </w:r>
    </w:p>
    <w:p w14:paraId="1825EE48" w14:textId="77777777" w:rsidR="004027FF" w:rsidRPr="00FF7F69" w:rsidRDefault="004027FF" w:rsidP="002868F0">
      <w:pPr>
        <w:jc w:val="both"/>
        <w:rPr>
          <w:rFonts w:ascii="Century Gothic" w:eastAsia="Calibri" w:hAnsi="Century Gothic" w:cs="Arial"/>
          <w:sz w:val="22"/>
          <w:szCs w:val="22"/>
          <w:lang w:eastAsia="en-US"/>
        </w:rPr>
      </w:pPr>
    </w:p>
    <w:p w14:paraId="0232FD87" w14:textId="13D2E5C9" w:rsidR="004027FF" w:rsidRPr="00FF7F69" w:rsidRDefault="004027FF" w:rsidP="002868F0">
      <w:pPr>
        <w:autoSpaceDE w:val="0"/>
        <w:autoSpaceDN w:val="0"/>
        <w:adjustRightInd w:val="0"/>
        <w:jc w:val="both"/>
        <w:rPr>
          <w:rFonts w:ascii="Century Gothic" w:eastAsia="Calibri" w:hAnsi="Century Gothic" w:cs="Arial"/>
          <w:sz w:val="22"/>
          <w:szCs w:val="22"/>
          <w:lang w:eastAsia="en-US"/>
        </w:rPr>
      </w:pPr>
      <w:r w:rsidRPr="00FF7F69">
        <w:rPr>
          <w:rFonts w:ascii="Century Gothic" w:eastAsia="Calibri" w:hAnsi="Century Gothic" w:cs="Arial"/>
          <w:sz w:val="22"/>
          <w:szCs w:val="22"/>
          <w:lang w:eastAsia="en-US"/>
        </w:rPr>
        <w:t xml:space="preserve">Este órgano de </w:t>
      </w:r>
      <w:r w:rsidR="007970D7" w:rsidRPr="00FF7F69">
        <w:rPr>
          <w:rFonts w:ascii="Century Gothic" w:eastAsia="Calibri" w:hAnsi="Century Gothic" w:cs="Arial"/>
          <w:sz w:val="22"/>
          <w:szCs w:val="22"/>
          <w:lang w:eastAsia="en-US"/>
        </w:rPr>
        <w:t>control</w:t>
      </w:r>
      <w:r w:rsidRPr="00FF7F69">
        <w:rPr>
          <w:rFonts w:ascii="Century Gothic" w:eastAsia="Calibri" w:hAnsi="Century Gothic" w:cs="Arial"/>
          <w:color w:val="C0504D" w:themeColor="accent2"/>
          <w:sz w:val="22"/>
          <w:szCs w:val="22"/>
          <w:lang w:eastAsia="en-US"/>
        </w:rPr>
        <w:t xml:space="preserve"> </w:t>
      </w:r>
      <w:r w:rsidRPr="00FF7F69">
        <w:rPr>
          <w:rFonts w:ascii="Century Gothic" w:eastAsia="Calibri" w:hAnsi="Century Gothic" w:cs="Arial"/>
          <w:sz w:val="22"/>
          <w:szCs w:val="22"/>
          <w:lang w:eastAsia="en-US"/>
        </w:rPr>
        <w:t xml:space="preserve">adelantará auditoría </w:t>
      </w:r>
      <w:r w:rsidRPr="00FF7F69">
        <w:rPr>
          <w:rFonts w:ascii="Century Gothic" w:eastAsia="Calibri" w:hAnsi="Century Gothic" w:cs="Arial"/>
          <w:iCs/>
          <w:color w:val="808080"/>
          <w:sz w:val="22"/>
          <w:szCs w:val="22"/>
          <w:shd w:val="clear" w:color="auto" w:fill="FFFFFF"/>
          <w:lang w:eastAsia="en-US"/>
        </w:rPr>
        <w:t xml:space="preserve">(regular o especial) </w:t>
      </w:r>
      <w:r w:rsidRPr="00FF7F69">
        <w:rPr>
          <w:rFonts w:ascii="Century Gothic" w:eastAsia="Calibri" w:hAnsi="Century Gothic" w:cs="Arial"/>
          <w:sz w:val="22"/>
          <w:szCs w:val="22"/>
          <w:lang w:eastAsia="en-US"/>
        </w:rPr>
        <w:t xml:space="preserve">conforme lo establece el procedimiento ei_p_001 </w:t>
      </w:r>
      <w:r w:rsidR="007970D7" w:rsidRPr="00FF7F69">
        <w:rPr>
          <w:rFonts w:ascii="Century Gothic" w:eastAsia="Calibri" w:hAnsi="Century Gothic" w:cs="Arial"/>
          <w:sz w:val="22"/>
          <w:szCs w:val="22"/>
          <w:lang w:eastAsia="en-US"/>
        </w:rPr>
        <w:t>auditoría</w:t>
      </w:r>
      <w:r w:rsidR="00ED5365" w:rsidRPr="00FF7F69">
        <w:rPr>
          <w:rFonts w:ascii="Century Gothic" w:eastAsia="Calibri" w:hAnsi="Century Gothic" w:cs="Arial"/>
          <w:sz w:val="22"/>
          <w:szCs w:val="22"/>
          <w:lang w:eastAsia="en-US"/>
        </w:rPr>
        <w:t xml:space="preserve"> interna de gestión basada en riesgos</w:t>
      </w:r>
      <w:r w:rsidR="007970D7" w:rsidRPr="00FF7F69">
        <w:rPr>
          <w:rFonts w:ascii="Century Gothic" w:eastAsia="Calibri" w:hAnsi="Century Gothic" w:cs="Arial"/>
          <w:sz w:val="22"/>
          <w:szCs w:val="22"/>
          <w:lang w:eastAsia="en-US"/>
        </w:rPr>
        <w:t xml:space="preserve">, </w:t>
      </w:r>
      <w:r w:rsidRPr="00FF7F69">
        <w:rPr>
          <w:rFonts w:ascii="Century Gothic" w:eastAsia="Calibri" w:hAnsi="Century Gothic" w:cs="Arial"/>
          <w:sz w:val="22"/>
          <w:szCs w:val="22"/>
          <w:lang w:eastAsia="en-US"/>
        </w:rPr>
        <w:t xml:space="preserve">la </w:t>
      </w:r>
      <w:r w:rsidR="00ED5365" w:rsidRPr="00FF7F69">
        <w:rPr>
          <w:rFonts w:ascii="Century Gothic" w:hAnsi="Century Gothic"/>
          <w:sz w:val="22"/>
          <w:szCs w:val="22"/>
        </w:rPr>
        <w:t>Guía de auditoría interna basada en riesgos para entidades públicas</w:t>
      </w:r>
      <w:r w:rsidR="007970D7" w:rsidRPr="00FF7F69">
        <w:rPr>
          <w:rFonts w:ascii="Century Gothic" w:eastAsia="Calibri" w:hAnsi="Century Gothic" w:cs="Arial"/>
          <w:sz w:val="22"/>
          <w:szCs w:val="22"/>
          <w:lang w:eastAsia="en-US"/>
        </w:rPr>
        <w:t>-DAFP, y los manuales, formatos y procedimientos</w:t>
      </w:r>
      <w:r w:rsidRPr="00FF7F69">
        <w:rPr>
          <w:rFonts w:ascii="Century Gothic" w:eastAsia="Calibri" w:hAnsi="Century Gothic" w:cs="Arial"/>
          <w:sz w:val="22"/>
          <w:szCs w:val="22"/>
          <w:lang w:eastAsia="en-US"/>
        </w:rPr>
        <w:t xml:space="preserve">, </w:t>
      </w:r>
      <w:r w:rsidR="007970D7" w:rsidRPr="00FF7F69">
        <w:rPr>
          <w:rFonts w:ascii="Century Gothic" w:eastAsia="Calibri" w:hAnsi="Century Gothic" w:cs="Arial"/>
          <w:sz w:val="22"/>
          <w:szCs w:val="22"/>
          <w:lang w:eastAsia="en-US"/>
        </w:rPr>
        <w:t xml:space="preserve">como también </w:t>
      </w:r>
      <w:r w:rsidRPr="00FF7F69">
        <w:rPr>
          <w:rFonts w:ascii="Century Gothic" w:eastAsia="Calibri" w:hAnsi="Century Gothic" w:cs="Arial"/>
          <w:sz w:val="22"/>
          <w:szCs w:val="22"/>
          <w:lang w:eastAsia="en-US"/>
        </w:rPr>
        <w:t>en el marco</w:t>
      </w:r>
      <w:r w:rsidRPr="00FF7F69">
        <w:rPr>
          <w:rFonts w:ascii="Century Gothic" w:eastAsia="Calibri" w:hAnsi="Century Gothic" w:cs="Arial"/>
          <w:color w:val="808080"/>
          <w:sz w:val="22"/>
          <w:szCs w:val="22"/>
          <w:lang w:eastAsia="en-US"/>
        </w:rPr>
        <w:t xml:space="preserve"> </w:t>
      </w:r>
      <w:r w:rsidRPr="00FF7F69">
        <w:rPr>
          <w:rFonts w:ascii="Century Gothic" w:eastAsia="Calibri" w:hAnsi="Century Gothic" w:cs="Arial"/>
          <w:sz w:val="22"/>
          <w:szCs w:val="22"/>
          <w:lang w:eastAsia="en-US"/>
        </w:rPr>
        <w:t xml:space="preserve">de las </w:t>
      </w:r>
      <w:r w:rsidRPr="00255C81">
        <w:rPr>
          <w:rFonts w:ascii="Century Gothic" w:eastAsia="Calibri" w:hAnsi="Century Gothic" w:cs="Arial"/>
          <w:sz w:val="22"/>
          <w:szCs w:val="22"/>
          <w:lang w:eastAsia="en-US"/>
        </w:rPr>
        <w:t>normas internacionales ISSAI</w:t>
      </w:r>
      <w:r w:rsidRPr="00FF7F69">
        <w:rPr>
          <w:rFonts w:ascii="Century Gothic" w:eastAsia="Calibri" w:hAnsi="Century Gothic" w:cs="Arial"/>
          <w:sz w:val="22"/>
          <w:szCs w:val="22"/>
          <w:lang w:eastAsia="en-US"/>
        </w:rPr>
        <w:t xml:space="preserve"> que exigen el cumplimiento de los valores éticos, el juicio y escepticismo profesional durante el proceso auditor.  </w:t>
      </w:r>
    </w:p>
    <w:p w14:paraId="7934CE73" w14:textId="77777777" w:rsidR="004027FF" w:rsidRPr="00FF7F69" w:rsidRDefault="004027FF" w:rsidP="002868F0">
      <w:pPr>
        <w:autoSpaceDE w:val="0"/>
        <w:autoSpaceDN w:val="0"/>
        <w:adjustRightInd w:val="0"/>
        <w:jc w:val="both"/>
        <w:rPr>
          <w:rFonts w:ascii="Century Gothic" w:eastAsia="Calibri" w:hAnsi="Century Gothic" w:cs="Arial"/>
          <w:sz w:val="22"/>
          <w:szCs w:val="22"/>
          <w:lang w:eastAsia="en-US"/>
        </w:rPr>
      </w:pPr>
    </w:p>
    <w:p w14:paraId="79E10AA3" w14:textId="695ABEF0" w:rsidR="004027FF" w:rsidRPr="00FF7F69" w:rsidRDefault="004027FF" w:rsidP="002868F0">
      <w:pPr>
        <w:autoSpaceDE w:val="0"/>
        <w:autoSpaceDN w:val="0"/>
        <w:adjustRightInd w:val="0"/>
        <w:jc w:val="both"/>
        <w:rPr>
          <w:rFonts w:ascii="Century Gothic" w:eastAsia="Calibri" w:hAnsi="Century Gothic" w:cs="Arial"/>
          <w:sz w:val="22"/>
          <w:szCs w:val="22"/>
          <w:lang w:eastAsia="en-US"/>
        </w:rPr>
      </w:pPr>
      <w:r w:rsidRPr="00FF7F69">
        <w:rPr>
          <w:rFonts w:ascii="Century Gothic" w:eastAsia="Calibri" w:hAnsi="Century Gothic" w:cs="Arial"/>
          <w:sz w:val="22"/>
          <w:szCs w:val="22"/>
          <w:lang w:eastAsia="en-US"/>
        </w:rPr>
        <w:t>Con ocasión de la auditoria</w:t>
      </w:r>
      <w:r w:rsidR="007970D7" w:rsidRPr="00FF7F69">
        <w:rPr>
          <w:rFonts w:ascii="Century Gothic" w:eastAsia="Calibri" w:hAnsi="Century Gothic" w:cs="Arial"/>
          <w:sz w:val="22"/>
          <w:szCs w:val="22"/>
          <w:lang w:eastAsia="en-US"/>
        </w:rPr>
        <w:t xml:space="preserve"> </w:t>
      </w:r>
      <w:r w:rsidR="007970D7" w:rsidRPr="00FF7F69">
        <w:rPr>
          <w:rFonts w:ascii="Century Gothic" w:eastAsia="Calibri" w:hAnsi="Century Gothic" w:cs="Arial"/>
          <w:iCs/>
          <w:color w:val="808080"/>
          <w:sz w:val="22"/>
          <w:szCs w:val="22"/>
          <w:shd w:val="clear" w:color="auto" w:fill="FFFFFF"/>
          <w:lang w:eastAsia="en-US"/>
        </w:rPr>
        <w:t>(regular o especial)</w:t>
      </w:r>
      <w:r w:rsidRPr="00FF7F69">
        <w:rPr>
          <w:rFonts w:ascii="Century Gothic" w:eastAsia="Calibri" w:hAnsi="Century Gothic" w:cs="Arial"/>
          <w:sz w:val="22"/>
          <w:szCs w:val="22"/>
          <w:lang w:eastAsia="en-US"/>
        </w:rPr>
        <w:t xml:space="preserve"> se producirá un informe</w:t>
      </w:r>
      <w:r w:rsidRPr="00FF7F69">
        <w:rPr>
          <w:rFonts w:ascii="Century Gothic" w:eastAsia="Calibri" w:hAnsi="Century Gothic" w:cs="Arial"/>
          <w:color w:val="C0504D" w:themeColor="accent2"/>
          <w:sz w:val="22"/>
          <w:szCs w:val="22"/>
          <w:lang w:eastAsia="en-US"/>
        </w:rPr>
        <w:t xml:space="preserve"> </w:t>
      </w:r>
      <w:r w:rsidR="007970D7" w:rsidRPr="00FF7F69">
        <w:rPr>
          <w:rFonts w:ascii="Century Gothic" w:eastAsia="Calibri" w:hAnsi="Century Gothic" w:cs="Arial"/>
          <w:sz w:val="22"/>
          <w:szCs w:val="22"/>
          <w:lang w:eastAsia="en-US"/>
        </w:rPr>
        <w:t>final para conceptuar si un asunto en particular cumple con las regulaciones, identificadas como criterios, para evaluar si las actividades, gestión e información cumplen, en todos los aspectos significantes que rigen a la entidad auditada.</w:t>
      </w:r>
    </w:p>
    <w:p w14:paraId="63E3D31F" w14:textId="77777777" w:rsidR="002868F0" w:rsidRPr="00FF7F69" w:rsidRDefault="002868F0" w:rsidP="002868F0">
      <w:pPr>
        <w:autoSpaceDE w:val="0"/>
        <w:autoSpaceDN w:val="0"/>
        <w:adjustRightInd w:val="0"/>
        <w:jc w:val="both"/>
        <w:rPr>
          <w:rFonts w:ascii="Century Gothic" w:eastAsia="Calibri" w:hAnsi="Century Gothic" w:cs="Arial"/>
          <w:sz w:val="22"/>
          <w:szCs w:val="22"/>
          <w:lang w:eastAsia="en-US"/>
        </w:rPr>
      </w:pPr>
    </w:p>
    <w:p w14:paraId="4C35969C" w14:textId="77777777" w:rsidR="002868F0" w:rsidRPr="00FF7F69" w:rsidRDefault="002868F0" w:rsidP="002868F0">
      <w:pPr>
        <w:pStyle w:val="Prrafodelista"/>
        <w:numPr>
          <w:ilvl w:val="0"/>
          <w:numId w:val="41"/>
        </w:numPr>
        <w:autoSpaceDE w:val="0"/>
        <w:autoSpaceDN w:val="0"/>
        <w:adjustRightInd w:val="0"/>
        <w:jc w:val="both"/>
        <w:rPr>
          <w:rFonts w:ascii="Century Gothic" w:eastAsia="Calibri" w:hAnsi="Century Gothic" w:cs="Arial"/>
          <w:sz w:val="22"/>
          <w:szCs w:val="22"/>
          <w:lang w:eastAsia="en-US"/>
        </w:rPr>
      </w:pPr>
      <w:r w:rsidRPr="00FF7F69">
        <w:rPr>
          <w:rFonts w:ascii="Century Gothic" w:eastAsia="Calibri" w:hAnsi="Century Gothic" w:cs="Arial"/>
          <w:sz w:val="22"/>
          <w:szCs w:val="22"/>
          <w:lang w:eastAsia="en-US"/>
        </w:rPr>
        <w:t>Protegerá los datos personales y comerciales e información suministrada en ejecución de la auditoría, en cumplimiento de la Ley 1266 de 2008 o la normatividad vigente.</w:t>
      </w:r>
    </w:p>
    <w:p w14:paraId="40B9183F" w14:textId="77777777" w:rsidR="002868F0" w:rsidRPr="00FF7F69" w:rsidRDefault="002868F0" w:rsidP="002868F0">
      <w:pPr>
        <w:jc w:val="both"/>
        <w:rPr>
          <w:rFonts w:ascii="Century Gothic" w:eastAsia="Calibri" w:hAnsi="Century Gothic" w:cs="Arial"/>
          <w:sz w:val="22"/>
          <w:szCs w:val="22"/>
          <w:lang w:eastAsia="en-US"/>
        </w:rPr>
      </w:pPr>
    </w:p>
    <w:p w14:paraId="17E4067A" w14:textId="0B84D274" w:rsidR="002868F0" w:rsidRPr="00FF7F69" w:rsidRDefault="002868F0" w:rsidP="002868F0">
      <w:pPr>
        <w:pStyle w:val="Prrafodelista"/>
        <w:numPr>
          <w:ilvl w:val="0"/>
          <w:numId w:val="41"/>
        </w:numPr>
        <w:jc w:val="both"/>
        <w:rPr>
          <w:rFonts w:ascii="Century Gothic" w:eastAsia="Calibri" w:hAnsi="Century Gothic" w:cs="Arial"/>
          <w:sz w:val="22"/>
          <w:szCs w:val="22"/>
          <w:lang w:eastAsia="en-US"/>
        </w:rPr>
      </w:pPr>
      <w:r w:rsidRPr="00FF7F69">
        <w:rPr>
          <w:rFonts w:ascii="Century Gothic" w:eastAsia="Calibri" w:hAnsi="Century Gothic" w:cs="Arial"/>
          <w:sz w:val="22"/>
          <w:szCs w:val="22"/>
          <w:lang w:eastAsia="en-US"/>
        </w:rPr>
        <w:t xml:space="preserve">Como parte del ejercicio auditor, la </w:t>
      </w:r>
      <w:r w:rsidR="00302EAF" w:rsidRPr="00FF7F69">
        <w:rPr>
          <w:rFonts w:ascii="Century Gothic" w:eastAsia="Calibri" w:hAnsi="Century Gothic" w:cs="Arial"/>
          <w:sz w:val="22"/>
          <w:szCs w:val="22"/>
          <w:lang w:eastAsia="en-US"/>
        </w:rPr>
        <w:t>Oficina de Control Interno</w:t>
      </w:r>
      <w:r w:rsidRPr="00FF7F69">
        <w:rPr>
          <w:rFonts w:ascii="Century Gothic" w:eastAsia="Calibri" w:hAnsi="Century Gothic" w:cs="Arial"/>
          <w:sz w:val="22"/>
          <w:szCs w:val="22"/>
          <w:lang w:eastAsia="en-US"/>
        </w:rPr>
        <w:t xml:space="preserve"> solicitará cuando lo considere necesario, la confirmación, por escrito, de las afirmaciones y/o </w:t>
      </w:r>
      <w:r w:rsidRPr="00FF7F69">
        <w:rPr>
          <w:rFonts w:ascii="Century Gothic" w:eastAsia="Calibri" w:hAnsi="Century Gothic" w:cs="Arial"/>
          <w:sz w:val="22"/>
          <w:szCs w:val="22"/>
          <w:lang w:eastAsia="en-US"/>
        </w:rPr>
        <w:lastRenderedPageBreak/>
        <w:t>declaraciones hechas al equipo auditor relacionadas con el objeto de la auditoría.</w:t>
      </w:r>
    </w:p>
    <w:p w14:paraId="7A1FC34D" w14:textId="77777777" w:rsidR="002868F0" w:rsidRPr="00FF7F69" w:rsidRDefault="002868F0" w:rsidP="002868F0">
      <w:pPr>
        <w:pStyle w:val="Prrafodelista"/>
        <w:rPr>
          <w:rFonts w:ascii="Century Gothic" w:eastAsia="Calibri" w:hAnsi="Century Gothic" w:cs="Arial"/>
          <w:sz w:val="22"/>
          <w:szCs w:val="22"/>
          <w:lang w:eastAsia="en-US"/>
        </w:rPr>
      </w:pPr>
    </w:p>
    <w:p w14:paraId="53472138" w14:textId="18A9665C" w:rsidR="002868F0" w:rsidRPr="00FF7F69" w:rsidRDefault="002868F0" w:rsidP="0049251B">
      <w:pPr>
        <w:pStyle w:val="Prrafodelista"/>
        <w:numPr>
          <w:ilvl w:val="0"/>
          <w:numId w:val="41"/>
        </w:numPr>
        <w:autoSpaceDE w:val="0"/>
        <w:autoSpaceDN w:val="0"/>
        <w:adjustRightInd w:val="0"/>
        <w:jc w:val="both"/>
        <w:rPr>
          <w:rFonts w:ascii="Century Gothic" w:eastAsia="Calibri" w:hAnsi="Century Gothic" w:cs="Arial"/>
          <w:sz w:val="22"/>
          <w:szCs w:val="22"/>
          <w:lang w:eastAsia="en-US"/>
        </w:rPr>
      </w:pPr>
      <w:r w:rsidRPr="00FF7F69">
        <w:rPr>
          <w:rFonts w:ascii="Century Gothic" w:eastAsia="Calibri" w:hAnsi="Century Gothic" w:cs="Arial"/>
          <w:sz w:val="22"/>
          <w:szCs w:val="22"/>
          <w:lang w:eastAsia="en-US"/>
        </w:rPr>
        <w:t xml:space="preserve">A causa de las limitaciones que se puedan presentar en el proceso de </w:t>
      </w:r>
      <w:r w:rsidR="008B3C75" w:rsidRPr="00FF7F69">
        <w:rPr>
          <w:rFonts w:ascii="Century Gothic" w:eastAsia="Calibri" w:hAnsi="Century Gothic" w:cs="Arial"/>
          <w:sz w:val="22"/>
          <w:szCs w:val="22"/>
          <w:lang w:eastAsia="en-US"/>
        </w:rPr>
        <w:t>auditoría</w:t>
      </w:r>
      <w:r w:rsidRPr="00FF7F69">
        <w:rPr>
          <w:rFonts w:ascii="Century Gothic" w:eastAsia="Calibri" w:hAnsi="Century Gothic" w:cs="Arial"/>
          <w:sz w:val="22"/>
          <w:szCs w:val="22"/>
          <w:lang w:eastAsia="en-US"/>
        </w:rPr>
        <w:t>, el equipo auditor procederá con lo estipulado en el procedimiento ei_p_001 numeral 6 “Generalidades” punto 4.</w:t>
      </w:r>
    </w:p>
    <w:p w14:paraId="07F5C1FD" w14:textId="77777777" w:rsidR="002868F0" w:rsidRPr="00FF7F69" w:rsidRDefault="002868F0" w:rsidP="002868F0">
      <w:pPr>
        <w:pStyle w:val="Prrafodelista"/>
        <w:ind w:left="720"/>
        <w:jc w:val="both"/>
        <w:rPr>
          <w:rFonts w:ascii="Century Gothic" w:eastAsia="Calibri" w:hAnsi="Century Gothic" w:cs="Arial"/>
          <w:sz w:val="22"/>
          <w:szCs w:val="22"/>
          <w:lang w:eastAsia="en-US"/>
        </w:rPr>
      </w:pPr>
    </w:p>
    <w:p w14:paraId="092C0095" w14:textId="77777777" w:rsidR="00434E21" w:rsidRPr="00FF7F69" w:rsidRDefault="00434E21" w:rsidP="002868F0">
      <w:pPr>
        <w:pStyle w:val="Prrafodelista"/>
        <w:ind w:left="720"/>
        <w:jc w:val="both"/>
        <w:rPr>
          <w:rFonts w:ascii="Century Gothic" w:eastAsia="Calibri" w:hAnsi="Century Gothic" w:cs="Arial"/>
          <w:sz w:val="22"/>
          <w:szCs w:val="22"/>
          <w:lang w:eastAsia="en-US"/>
        </w:rPr>
      </w:pPr>
    </w:p>
    <w:p w14:paraId="58A78029" w14:textId="753C7A35" w:rsidR="00434E21" w:rsidRPr="00FF7F69" w:rsidRDefault="00434E21" w:rsidP="00434E21">
      <w:pPr>
        <w:pStyle w:val="Prrafodelista"/>
        <w:ind w:left="720"/>
        <w:jc w:val="center"/>
        <w:rPr>
          <w:rFonts w:ascii="Century Gothic" w:eastAsia="Calibri" w:hAnsi="Century Gothic" w:cs="Arial"/>
          <w:b/>
          <w:sz w:val="22"/>
          <w:szCs w:val="22"/>
          <w:u w:val="single"/>
          <w:lang w:eastAsia="en-US"/>
        </w:rPr>
      </w:pPr>
      <w:r w:rsidRPr="00FF7F69">
        <w:rPr>
          <w:rFonts w:ascii="Century Gothic" w:eastAsia="Calibri" w:hAnsi="Century Gothic" w:cs="Arial"/>
          <w:b/>
          <w:sz w:val="22"/>
          <w:szCs w:val="22"/>
          <w:u w:val="single"/>
          <w:lang w:eastAsia="en-US"/>
        </w:rPr>
        <w:t>NOMBRE DE LA UNIDAD AUDITADA</w:t>
      </w:r>
    </w:p>
    <w:p w14:paraId="43788EFF" w14:textId="77777777" w:rsidR="00434E21" w:rsidRPr="00FF7F69" w:rsidRDefault="00434E21" w:rsidP="00434E21">
      <w:pPr>
        <w:pStyle w:val="Prrafodelista"/>
        <w:ind w:left="720"/>
        <w:jc w:val="center"/>
        <w:rPr>
          <w:rFonts w:ascii="Century Gothic" w:eastAsia="Calibri" w:hAnsi="Century Gothic" w:cs="Arial"/>
          <w:b/>
          <w:sz w:val="22"/>
          <w:szCs w:val="22"/>
          <w:u w:val="single"/>
          <w:lang w:eastAsia="en-US"/>
        </w:rPr>
      </w:pPr>
    </w:p>
    <w:p w14:paraId="17849B6E" w14:textId="02F61426" w:rsidR="00434E21" w:rsidRPr="00FF7F69" w:rsidRDefault="00434E21" w:rsidP="00434E21">
      <w:pPr>
        <w:autoSpaceDE w:val="0"/>
        <w:autoSpaceDN w:val="0"/>
        <w:adjustRightInd w:val="0"/>
        <w:jc w:val="both"/>
        <w:rPr>
          <w:rFonts w:ascii="Century Gothic" w:eastAsia="Arial" w:hAnsi="Century Gothic" w:cs="Arial"/>
          <w:sz w:val="22"/>
          <w:szCs w:val="22"/>
          <w:lang w:eastAsia="en-US"/>
        </w:rPr>
      </w:pPr>
      <w:r w:rsidRPr="00FF7F69">
        <w:rPr>
          <w:rFonts w:ascii="Century Gothic" w:eastAsia="Arial" w:hAnsi="Century Gothic" w:cs="Arial"/>
          <w:sz w:val="22"/>
          <w:szCs w:val="22"/>
          <w:lang w:eastAsia="en-US"/>
        </w:rPr>
        <w:t xml:space="preserve">Para el adecuado ejercicio de la </w:t>
      </w:r>
      <w:r w:rsidR="005176AB" w:rsidRPr="00FF7F69">
        <w:rPr>
          <w:rFonts w:ascii="Century Gothic" w:eastAsia="Arial" w:hAnsi="Century Gothic" w:cs="Arial"/>
          <w:sz w:val="22"/>
          <w:szCs w:val="22"/>
          <w:lang w:eastAsia="en-US"/>
        </w:rPr>
        <w:t>auditoría</w:t>
      </w:r>
      <w:r w:rsidRPr="00FF7F69">
        <w:rPr>
          <w:rFonts w:ascii="Century Gothic" w:eastAsia="Arial" w:hAnsi="Century Gothic" w:cs="Arial"/>
          <w:sz w:val="22"/>
          <w:szCs w:val="22"/>
          <w:lang w:eastAsia="en-US"/>
        </w:rPr>
        <w:t xml:space="preserve"> interna de gestión basada en riesgos, la </w:t>
      </w:r>
      <w:r w:rsidRPr="00FF7F69">
        <w:rPr>
          <w:rFonts w:ascii="Century Gothic" w:eastAsia="Calibri" w:hAnsi="Century Gothic" w:cs="Arial"/>
          <w:iCs/>
          <w:color w:val="808080"/>
          <w:sz w:val="22"/>
          <w:szCs w:val="22"/>
          <w:shd w:val="clear" w:color="auto" w:fill="FFFFFF"/>
          <w:lang w:eastAsia="en-US"/>
        </w:rPr>
        <w:t>(nombre de la unidad auditada)</w:t>
      </w:r>
      <w:r w:rsidRPr="00FF7F69">
        <w:rPr>
          <w:rFonts w:ascii="Century Gothic" w:eastAsia="Calibri" w:hAnsi="Century Gothic" w:cs="Arial"/>
          <w:color w:val="C0504D" w:themeColor="accent2"/>
          <w:sz w:val="22"/>
          <w:szCs w:val="22"/>
          <w:lang w:eastAsia="en-US"/>
        </w:rPr>
        <w:t xml:space="preserve"> </w:t>
      </w:r>
      <w:r w:rsidRPr="00FF7F69">
        <w:rPr>
          <w:rFonts w:ascii="Century Gothic" w:eastAsia="Arial" w:hAnsi="Century Gothic" w:cs="Arial"/>
          <w:sz w:val="22"/>
          <w:szCs w:val="22"/>
          <w:lang w:eastAsia="en-US"/>
        </w:rPr>
        <w:t xml:space="preserve">como sujeto de </w:t>
      </w:r>
      <w:r w:rsidR="00302EAF" w:rsidRPr="00FF7F69">
        <w:rPr>
          <w:rFonts w:ascii="Century Gothic" w:eastAsia="Arial" w:hAnsi="Century Gothic" w:cs="Arial"/>
          <w:sz w:val="22"/>
          <w:szCs w:val="22"/>
          <w:lang w:eastAsia="en-US"/>
        </w:rPr>
        <w:t>control debe</w:t>
      </w:r>
      <w:r w:rsidRPr="00FF7F69">
        <w:rPr>
          <w:rFonts w:ascii="Century Gothic" w:eastAsia="Arial" w:hAnsi="Century Gothic" w:cs="Arial"/>
          <w:sz w:val="22"/>
          <w:szCs w:val="22"/>
          <w:lang w:eastAsia="en-US"/>
        </w:rPr>
        <w:t>:</w:t>
      </w:r>
    </w:p>
    <w:p w14:paraId="554B7B97" w14:textId="77777777" w:rsidR="00434E21" w:rsidRPr="00FF7F69" w:rsidRDefault="00434E21" w:rsidP="00434E21">
      <w:pPr>
        <w:autoSpaceDE w:val="0"/>
        <w:autoSpaceDN w:val="0"/>
        <w:adjustRightInd w:val="0"/>
        <w:jc w:val="both"/>
        <w:rPr>
          <w:rFonts w:ascii="Century Gothic" w:eastAsia="Calibri" w:hAnsi="Century Gothic" w:cs="Arial"/>
          <w:b/>
          <w:sz w:val="22"/>
          <w:szCs w:val="22"/>
          <w:lang w:eastAsia="en-US"/>
        </w:rPr>
      </w:pPr>
    </w:p>
    <w:p w14:paraId="4BD12546" w14:textId="6DF50E50" w:rsidR="00434E21" w:rsidRPr="00FF7F69" w:rsidRDefault="00434E21" w:rsidP="00434E21">
      <w:pPr>
        <w:pStyle w:val="Prrafodelista"/>
        <w:numPr>
          <w:ilvl w:val="0"/>
          <w:numId w:val="42"/>
        </w:numPr>
        <w:autoSpaceDE w:val="0"/>
        <w:autoSpaceDN w:val="0"/>
        <w:adjustRightInd w:val="0"/>
        <w:jc w:val="both"/>
        <w:rPr>
          <w:rFonts w:ascii="Century Gothic" w:eastAsia="Calibri" w:hAnsi="Century Gothic" w:cs="Arial"/>
          <w:sz w:val="22"/>
          <w:szCs w:val="22"/>
          <w:lang w:eastAsia="en-US"/>
        </w:rPr>
      </w:pPr>
      <w:r w:rsidRPr="00FF7F69">
        <w:rPr>
          <w:rFonts w:ascii="Century Gothic" w:eastAsia="Calibri" w:hAnsi="Century Gothic" w:cs="Arial"/>
          <w:sz w:val="22"/>
          <w:szCs w:val="22"/>
          <w:lang w:eastAsia="en-US"/>
        </w:rPr>
        <w:t>Cumplir oportunamente con la normatividad que expida la Oficina de Control Interno, respecto al desarrollo y objeto de esta auditoría.</w:t>
      </w:r>
    </w:p>
    <w:p w14:paraId="318FCAF8" w14:textId="77777777" w:rsidR="00434E21" w:rsidRPr="00FF7F69" w:rsidRDefault="00434E21" w:rsidP="00434E21">
      <w:pPr>
        <w:autoSpaceDE w:val="0"/>
        <w:autoSpaceDN w:val="0"/>
        <w:adjustRightInd w:val="0"/>
        <w:jc w:val="both"/>
        <w:rPr>
          <w:rFonts w:ascii="Century Gothic" w:eastAsia="Calibri" w:hAnsi="Century Gothic" w:cs="Arial"/>
          <w:sz w:val="22"/>
          <w:szCs w:val="22"/>
          <w:lang w:eastAsia="en-US"/>
        </w:rPr>
      </w:pPr>
    </w:p>
    <w:p w14:paraId="746A4C14" w14:textId="77777777" w:rsidR="00434E21" w:rsidRPr="00FF7F69" w:rsidRDefault="00434E21" w:rsidP="00434E21">
      <w:pPr>
        <w:pStyle w:val="Prrafodelista"/>
        <w:numPr>
          <w:ilvl w:val="0"/>
          <w:numId w:val="42"/>
        </w:numPr>
        <w:autoSpaceDE w:val="0"/>
        <w:autoSpaceDN w:val="0"/>
        <w:adjustRightInd w:val="0"/>
        <w:jc w:val="both"/>
        <w:rPr>
          <w:rFonts w:ascii="Century Gothic" w:eastAsia="Calibri" w:hAnsi="Century Gothic" w:cs="Arial"/>
          <w:sz w:val="22"/>
          <w:szCs w:val="22"/>
          <w:lang w:eastAsia="en-US"/>
        </w:rPr>
      </w:pPr>
      <w:r w:rsidRPr="00FF7F69">
        <w:rPr>
          <w:rFonts w:ascii="Century Gothic" w:eastAsia="Calibri" w:hAnsi="Century Gothic" w:cs="Arial"/>
          <w:sz w:val="22"/>
          <w:szCs w:val="22"/>
          <w:lang w:eastAsia="en-US"/>
        </w:rPr>
        <w:t>Preparar y presentar la información financiera, presupuestal, contractual o de cualquier índole que dé cuenta de la gestión desarrollada, de conformidad con el marco legal aplicable.</w:t>
      </w:r>
    </w:p>
    <w:p w14:paraId="2CF5A01D" w14:textId="77777777" w:rsidR="00434E21" w:rsidRPr="00FF7F69" w:rsidRDefault="00434E21" w:rsidP="00434E21">
      <w:pPr>
        <w:pStyle w:val="Prrafodelista"/>
        <w:rPr>
          <w:rFonts w:ascii="Century Gothic" w:eastAsia="Calibri" w:hAnsi="Century Gothic" w:cs="Arial"/>
          <w:sz w:val="22"/>
          <w:szCs w:val="22"/>
          <w:lang w:eastAsia="en-US"/>
        </w:rPr>
      </w:pPr>
    </w:p>
    <w:p w14:paraId="660C5452" w14:textId="2AE4377A" w:rsidR="00434E21" w:rsidRPr="00FF7F69" w:rsidRDefault="00434E21" w:rsidP="00434E21">
      <w:pPr>
        <w:pStyle w:val="Prrafodelista"/>
        <w:numPr>
          <w:ilvl w:val="0"/>
          <w:numId w:val="42"/>
        </w:numPr>
        <w:autoSpaceDE w:val="0"/>
        <w:autoSpaceDN w:val="0"/>
        <w:adjustRightInd w:val="0"/>
        <w:jc w:val="both"/>
        <w:rPr>
          <w:rFonts w:ascii="Century Gothic" w:eastAsia="Calibri" w:hAnsi="Century Gothic" w:cs="Arial"/>
          <w:sz w:val="22"/>
          <w:szCs w:val="22"/>
          <w:lang w:eastAsia="en-US"/>
        </w:rPr>
      </w:pPr>
      <w:r w:rsidRPr="00FF7F69">
        <w:rPr>
          <w:rFonts w:ascii="Century Gothic" w:eastAsia="Calibri" w:hAnsi="Century Gothic" w:cs="Arial"/>
          <w:sz w:val="22"/>
          <w:szCs w:val="22"/>
          <w:lang w:eastAsia="en-US"/>
        </w:rPr>
        <w:t>Establecer el control interno que determine necesario, para que,</w:t>
      </w:r>
      <w:r w:rsidRPr="00FF7F69">
        <w:rPr>
          <w:rFonts w:ascii="Century Gothic" w:eastAsia="Calibri" w:hAnsi="Century Gothic" w:cs="Arial"/>
          <w:color w:val="C0504D" w:themeColor="accent2"/>
          <w:sz w:val="22"/>
          <w:szCs w:val="22"/>
          <w:lang w:eastAsia="en-US"/>
        </w:rPr>
        <w:t xml:space="preserve"> </w:t>
      </w:r>
      <w:r w:rsidRPr="00FF7F69">
        <w:rPr>
          <w:rFonts w:ascii="Century Gothic" w:eastAsia="Calibri" w:hAnsi="Century Gothic" w:cs="Arial"/>
          <w:sz w:val="22"/>
          <w:szCs w:val="22"/>
          <w:lang w:eastAsia="en-US"/>
        </w:rPr>
        <w:t xml:space="preserve">la información entregada a </w:t>
      </w:r>
      <w:r w:rsidR="008107EE">
        <w:rPr>
          <w:rFonts w:ascii="Century Gothic" w:eastAsia="Calibri" w:hAnsi="Century Gothic" w:cs="Arial"/>
          <w:sz w:val="22"/>
          <w:szCs w:val="22"/>
          <w:lang w:eastAsia="en-US"/>
        </w:rPr>
        <w:t>esta Oficina</w:t>
      </w:r>
      <w:r w:rsidRPr="00FF7F69">
        <w:rPr>
          <w:rFonts w:ascii="Century Gothic" w:eastAsia="Calibri" w:hAnsi="Century Gothic" w:cs="Arial"/>
          <w:sz w:val="22"/>
          <w:szCs w:val="22"/>
          <w:lang w:eastAsia="en-US"/>
        </w:rPr>
        <w:t xml:space="preserve"> en desarrollo y objeto de esta </w:t>
      </w:r>
      <w:r w:rsidR="00302EAF" w:rsidRPr="00FF7F69">
        <w:rPr>
          <w:rFonts w:ascii="Century Gothic" w:eastAsia="Calibri" w:hAnsi="Century Gothic" w:cs="Arial"/>
          <w:sz w:val="22"/>
          <w:szCs w:val="22"/>
          <w:lang w:eastAsia="en-US"/>
        </w:rPr>
        <w:t>auditoría</w:t>
      </w:r>
      <w:r w:rsidRPr="00FF7F69">
        <w:rPr>
          <w:rFonts w:ascii="Century Gothic" w:eastAsia="Calibri" w:hAnsi="Century Gothic" w:cs="Arial"/>
          <w:sz w:val="22"/>
          <w:szCs w:val="22"/>
          <w:lang w:eastAsia="en-US"/>
        </w:rPr>
        <w:t xml:space="preserve"> se encuentre libre de errores materiales debido a fraude o al mismo error generado libremente.</w:t>
      </w:r>
    </w:p>
    <w:p w14:paraId="66EEA2CD" w14:textId="77777777" w:rsidR="00302EAF" w:rsidRPr="00FF7F69" w:rsidRDefault="00302EAF" w:rsidP="00302EAF">
      <w:pPr>
        <w:pStyle w:val="Prrafodelista"/>
        <w:rPr>
          <w:rFonts w:ascii="Century Gothic" w:eastAsia="Calibri" w:hAnsi="Century Gothic" w:cs="Arial"/>
          <w:sz w:val="22"/>
          <w:szCs w:val="22"/>
          <w:lang w:eastAsia="en-US"/>
        </w:rPr>
      </w:pPr>
    </w:p>
    <w:p w14:paraId="7CD45023" w14:textId="1718DB69" w:rsidR="00434E21" w:rsidRPr="00FF7F69" w:rsidRDefault="00434E21" w:rsidP="00302EAF">
      <w:pPr>
        <w:pStyle w:val="Prrafodelista"/>
        <w:numPr>
          <w:ilvl w:val="0"/>
          <w:numId w:val="42"/>
        </w:numPr>
        <w:autoSpaceDE w:val="0"/>
        <w:autoSpaceDN w:val="0"/>
        <w:adjustRightInd w:val="0"/>
        <w:jc w:val="both"/>
        <w:rPr>
          <w:rFonts w:ascii="Century Gothic" w:eastAsia="Calibri" w:hAnsi="Century Gothic" w:cs="Arial"/>
          <w:sz w:val="22"/>
          <w:szCs w:val="22"/>
          <w:lang w:eastAsia="en-US"/>
        </w:rPr>
      </w:pPr>
      <w:r w:rsidRPr="00FF7F69">
        <w:rPr>
          <w:rFonts w:ascii="Century Gothic" w:eastAsia="Calibri" w:hAnsi="Century Gothic" w:cs="Arial"/>
          <w:sz w:val="22"/>
          <w:szCs w:val="22"/>
          <w:lang w:eastAsia="en-US"/>
        </w:rPr>
        <w:t>Proporcionar al equipo auditor, acceso a toda la información, registros, documentación necesaria en desarrollo del objeto de esta auditoría.</w:t>
      </w:r>
    </w:p>
    <w:p w14:paraId="1C8E1775" w14:textId="77777777" w:rsidR="00434E21" w:rsidRPr="00FF7F69" w:rsidRDefault="00434E21" w:rsidP="00434E21">
      <w:pPr>
        <w:pStyle w:val="Prrafodelista"/>
        <w:ind w:left="720"/>
        <w:jc w:val="center"/>
        <w:rPr>
          <w:rFonts w:ascii="Century Gothic" w:eastAsia="Calibri" w:hAnsi="Century Gothic" w:cs="Arial"/>
          <w:b/>
          <w:sz w:val="22"/>
          <w:szCs w:val="22"/>
          <w:u w:val="single"/>
          <w:lang w:eastAsia="en-US"/>
        </w:rPr>
      </w:pPr>
    </w:p>
    <w:p w14:paraId="2562F868" w14:textId="77777777" w:rsidR="00302EAF" w:rsidRPr="00FF7F69" w:rsidRDefault="00302EAF" w:rsidP="00302EAF">
      <w:pPr>
        <w:pStyle w:val="Prrafodelista"/>
        <w:numPr>
          <w:ilvl w:val="0"/>
          <w:numId w:val="42"/>
        </w:numPr>
        <w:autoSpaceDE w:val="0"/>
        <w:autoSpaceDN w:val="0"/>
        <w:adjustRightInd w:val="0"/>
        <w:jc w:val="both"/>
        <w:rPr>
          <w:rFonts w:ascii="Century Gothic" w:eastAsia="Calibri" w:hAnsi="Century Gothic" w:cs="Arial"/>
          <w:sz w:val="22"/>
          <w:szCs w:val="22"/>
          <w:lang w:eastAsia="en-US"/>
        </w:rPr>
      </w:pPr>
      <w:r w:rsidRPr="00FF7F69">
        <w:rPr>
          <w:rFonts w:ascii="Century Gothic" w:eastAsia="Calibri" w:hAnsi="Century Gothic" w:cs="Arial"/>
          <w:sz w:val="22"/>
          <w:szCs w:val="22"/>
          <w:lang w:eastAsia="en-US"/>
        </w:rPr>
        <w:t xml:space="preserve">Garantizar la oportuna y adecuada atención por parte de los servidores de la Entidad, al equipo auditor asignado. </w:t>
      </w:r>
    </w:p>
    <w:p w14:paraId="60E068C0" w14:textId="77777777" w:rsidR="00302EAF" w:rsidRPr="00FF7F69" w:rsidRDefault="00302EAF" w:rsidP="00302EAF">
      <w:pPr>
        <w:autoSpaceDE w:val="0"/>
        <w:autoSpaceDN w:val="0"/>
        <w:adjustRightInd w:val="0"/>
        <w:jc w:val="both"/>
        <w:rPr>
          <w:rFonts w:ascii="Century Gothic" w:eastAsia="Calibri" w:hAnsi="Century Gothic" w:cs="Arial"/>
          <w:sz w:val="22"/>
          <w:szCs w:val="22"/>
          <w:lang w:eastAsia="en-US"/>
        </w:rPr>
      </w:pPr>
    </w:p>
    <w:p w14:paraId="1C1F65B8" w14:textId="77777777" w:rsidR="00302EAF" w:rsidRPr="00FF7F69" w:rsidRDefault="00302EAF" w:rsidP="00302EAF">
      <w:pPr>
        <w:pStyle w:val="Prrafodelista"/>
        <w:numPr>
          <w:ilvl w:val="0"/>
          <w:numId w:val="42"/>
        </w:numPr>
        <w:autoSpaceDE w:val="0"/>
        <w:autoSpaceDN w:val="0"/>
        <w:adjustRightInd w:val="0"/>
        <w:jc w:val="both"/>
        <w:rPr>
          <w:rFonts w:ascii="Century Gothic" w:eastAsia="Calibri" w:hAnsi="Century Gothic" w:cs="Arial"/>
          <w:sz w:val="22"/>
          <w:szCs w:val="22"/>
          <w:lang w:eastAsia="en-US"/>
        </w:rPr>
      </w:pPr>
      <w:r w:rsidRPr="00FF7F69">
        <w:rPr>
          <w:rFonts w:ascii="Century Gothic" w:eastAsia="Calibri" w:hAnsi="Century Gothic" w:cs="Arial"/>
          <w:sz w:val="22"/>
          <w:szCs w:val="22"/>
          <w:lang w:eastAsia="en-US"/>
        </w:rPr>
        <w:t>Conceder un espacio físico al equipo auditor</w:t>
      </w:r>
      <w:r w:rsidRPr="00FF7F69">
        <w:rPr>
          <w:rFonts w:ascii="Century Gothic" w:eastAsia="Calibri" w:hAnsi="Century Gothic" w:cs="Arial"/>
          <w:color w:val="C0504D" w:themeColor="accent2"/>
          <w:sz w:val="22"/>
          <w:szCs w:val="22"/>
          <w:lang w:eastAsia="en-US"/>
        </w:rPr>
        <w:t xml:space="preserve"> </w:t>
      </w:r>
      <w:r w:rsidRPr="00FF7F69">
        <w:rPr>
          <w:rFonts w:ascii="Century Gothic" w:eastAsia="Calibri" w:hAnsi="Century Gothic" w:cs="Arial"/>
          <w:sz w:val="22"/>
          <w:szCs w:val="22"/>
          <w:lang w:eastAsia="en-US"/>
        </w:rPr>
        <w:t>para el desarrollo de las labores por el tiempo de duración de la auditoría.</w:t>
      </w:r>
    </w:p>
    <w:p w14:paraId="7B8E00C2" w14:textId="77777777" w:rsidR="00302EAF" w:rsidRPr="00FF7F69" w:rsidRDefault="00302EAF" w:rsidP="00302EAF">
      <w:pPr>
        <w:pStyle w:val="Prrafodelista"/>
        <w:rPr>
          <w:rFonts w:ascii="Century Gothic" w:eastAsia="Calibri" w:hAnsi="Century Gothic" w:cs="Arial"/>
          <w:sz w:val="22"/>
          <w:szCs w:val="22"/>
          <w:lang w:eastAsia="en-US"/>
        </w:rPr>
      </w:pPr>
    </w:p>
    <w:p w14:paraId="11C0062B" w14:textId="77777777" w:rsidR="00302EAF" w:rsidRPr="00FF7F69" w:rsidRDefault="00302EAF" w:rsidP="00302EAF">
      <w:pPr>
        <w:pStyle w:val="Prrafodelista"/>
        <w:numPr>
          <w:ilvl w:val="0"/>
          <w:numId w:val="42"/>
        </w:numPr>
        <w:autoSpaceDE w:val="0"/>
        <w:autoSpaceDN w:val="0"/>
        <w:adjustRightInd w:val="0"/>
        <w:jc w:val="both"/>
        <w:rPr>
          <w:rFonts w:ascii="Century Gothic" w:eastAsia="Calibri" w:hAnsi="Century Gothic" w:cs="Arial"/>
          <w:sz w:val="22"/>
          <w:szCs w:val="22"/>
          <w:lang w:eastAsia="en-US"/>
        </w:rPr>
      </w:pPr>
      <w:r w:rsidRPr="00FF7F69">
        <w:rPr>
          <w:rFonts w:ascii="Century Gothic" w:eastAsia="Calibri" w:hAnsi="Century Gothic" w:cs="Arial"/>
          <w:sz w:val="22"/>
          <w:szCs w:val="22"/>
          <w:lang w:eastAsia="en-US"/>
        </w:rPr>
        <w:t>Responder por la custodia y control de los documentos propios entregados para el desarrollo de la labor de auditoría.  Por tanto, el auditor no removerá ni retirará los documentos de las instalaciones de la entidad auditada sin contar con el consentimiento previo. Al final de la auditoría el equipo auditor entregará todos los documentos facilitados.</w:t>
      </w:r>
    </w:p>
    <w:p w14:paraId="6FF10EAC" w14:textId="77777777" w:rsidR="00BE7D54" w:rsidRPr="00FF7F69" w:rsidRDefault="00BE7D54" w:rsidP="00BE7D54">
      <w:pPr>
        <w:pStyle w:val="Prrafodelista"/>
        <w:rPr>
          <w:rFonts w:ascii="Century Gothic" w:eastAsia="Calibri" w:hAnsi="Century Gothic" w:cs="Arial"/>
          <w:sz w:val="22"/>
          <w:szCs w:val="22"/>
          <w:lang w:eastAsia="en-US"/>
        </w:rPr>
      </w:pPr>
    </w:p>
    <w:p w14:paraId="19AAE590" w14:textId="01774810" w:rsidR="002868F0" w:rsidRPr="00FF7F69" w:rsidRDefault="00302EAF" w:rsidP="00BE7D54">
      <w:pPr>
        <w:pStyle w:val="Prrafodelista"/>
        <w:numPr>
          <w:ilvl w:val="0"/>
          <w:numId w:val="42"/>
        </w:numPr>
        <w:autoSpaceDE w:val="0"/>
        <w:autoSpaceDN w:val="0"/>
        <w:adjustRightInd w:val="0"/>
        <w:jc w:val="both"/>
        <w:rPr>
          <w:rFonts w:ascii="Century Gothic" w:eastAsia="Calibri" w:hAnsi="Century Gothic" w:cs="Arial"/>
          <w:sz w:val="22"/>
          <w:szCs w:val="22"/>
          <w:lang w:eastAsia="en-US"/>
        </w:rPr>
      </w:pPr>
      <w:r w:rsidRPr="00FF7F69">
        <w:rPr>
          <w:rFonts w:ascii="Century Gothic" w:eastAsia="Calibri" w:hAnsi="Century Gothic" w:cs="Arial"/>
          <w:sz w:val="22"/>
          <w:szCs w:val="22"/>
          <w:lang w:eastAsia="en-US"/>
        </w:rPr>
        <w:t xml:space="preserve">Colaborar sin obstruir de algún modo el desarrollo de la auditoría y proporcionar en forma completa, integra y oportuna la documentación, informes y demás </w:t>
      </w:r>
      <w:r w:rsidRPr="00FF7F69">
        <w:rPr>
          <w:rFonts w:ascii="Century Gothic" w:eastAsia="Calibri" w:hAnsi="Century Gothic" w:cs="Arial"/>
          <w:sz w:val="22"/>
          <w:szCs w:val="22"/>
          <w:lang w:eastAsia="en-US"/>
        </w:rPr>
        <w:lastRenderedPageBreak/>
        <w:t>datos requeridos por el equipo auditor. En caso contrario se activará por parte de la Oficina de Control Interno con lo estipulado en el procedimiento ei_p_001 numeral 6 “Generalidades” punto 4.</w:t>
      </w:r>
    </w:p>
    <w:p w14:paraId="28AD5A96" w14:textId="77777777" w:rsidR="00904DF1" w:rsidRPr="00FF7F69" w:rsidRDefault="00904DF1" w:rsidP="003F3DE1">
      <w:pPr>
        <w:jc w:val="both"/>
        <w:rPr>
          <w:rFonts w:ascii="Century Gothic" w:hAnsi="Century Gothic" w:cs="Arial"/>
          <w:sz w:val="22"/>
          <w:szCs w:val="22"/>
        </w:rPr>
      </w:pPr>
    </w:p>
    <w:p w14:paraId="317D05BC" w14:textId="77777777" w:rsidR="00904DF1" w:rsidRPr="00FF7F69" w:rsidRDefault="00904DF1" w:rsidP="003F3DE1">
      <w:pPr>
        <w:jc w:val="both"/>
        <w:rPr>
          <w:rFonts w:ascii="Century Gothic" w:hAnsi="Century Gothic" w:cs="Arial"/>
          <w:sz w:val="22"/>
          <w:szCs w:val="22"/>
        </w:rPr>
      </w:pPr>
    </w:p>
    <w:tbl>
      <w:tblPr>
        <w:tblStyle w:val="Tablaconcuadrcula"/>
        <w:tblW w:w="5000" w:type="pct"/>
        <w:jc w:val="center"/>
        <w:tblLook w:val="04A0" w:firstRow="1" w:lastRow="0" w:firstColumn="1" w:lastColumn="0" w:noHBand="0" w:noVBand="1"/>
      </w:tblPr>
      <w:tblGrid>
        <w:gridCol w:w="4698"/>
        <w:gridCol w:w="4699"/>
      </w:tblGrid>
      <w:tr w:rsidR="00904DF1" w:rsidRPr="00FF7F69" w14:paraId="649E2413" w14:textId="77777777" w:rsidTr="00112D14">
        <w:trPr>
          <w:jc w:val="center"/>
        </w:trPr>
        <w:tc>
          <w:tcPr>
            <w:tcW w:w="2500" w:type="pct"/>
          </w:tcPr>
          <w:p w14:paraId="6833E68A" w14:textId="77777777" w:rsidR="00904DF1" w:rsidRPr="00FF7F69" w:rsidRDefault="00904DF1" w:rsidP="00904DF1">
            <w:pPr>
              <w:jc w:val="center"/>
              <w:rPr>
                <w:rFonts w:ascii="Century Gothic" w:eastAsia="Calibri" w:hAnsi="Century Gothic" w:cs="Arial"/>
                <w:b/>
                <w:sz w:val="22"/>
                <w:szCs w:val="22"/>
                <w:lang w:eastAsia="en-US"/>
              </w:rPr>
            </w:pPr>
            <w:r w:rsidRPr="00FF7F69">
              <w:rPr>
                <w:rFonts w:ascii="Century Gothic" w:eastAsia="Calibri" w:hAnsi="Century Gothic" w:cs="Arial"/>
                <w:b/>
                <w:sz w:val="22"/>
                <w:szCs w:val="22"/>
                <w:lang w:eastAsia="en-US"/>
              </w:rPr>
              <w:t>POR LA OFICINA DE CONTROL INTERNO ALCALDIA MUNICIPAL DE PASTO</w:t>
            </w:r>
          </w:p>
          <w:p w14:paraId="0D80F177" w14:textId="5BDA7E80" w:rsidR="00904DF1" w:rsidRPr="00FF7F69" w:rsidRDefault="00904DF1" w:rsidP="00904DF1">
            <w:pPr>
              <w:jc w:val="center"/>
              <w:rPr>
                <w:rFonts w:ascii="Century Gothic" w:eastAsia="Calibri" w:hAnsi="Century Gothic" w:cs="Arial"/>
                <w:sz w:val="22"/>
                <w:szCs w:val="22"/>
                <w:lang w:eastAsia="en-US"/>
              </w:rPr>
            </w:pPr>
            <w:r w:rsidRPr="00FF7F69">
              <w:rPr>
                <w:rFonts w:ascii="Century Gothic" w:eastAsia="Calibri" w:hAnsi="Century Gothic" w:cs="Arial"/>
                <w:b/>
                <w:sz w:val="22"/>
                <w:szCs w:val="22"/>
                <w:lang w:eastAsia="en-US"/>
              </w:rPr>
              <w:t xml:space="preserve"> </w:t>
            </w:r>
            <w:r w:rsidRPr="00FF7F69">
              <w:rPr>
                <w:rFonts w:ascii="Century Gothic" w:eastAsia="Calibri" w:hAnsi="Century Gothic" w:cs="Arial"/>
                <w:bCs/>
                <w:color w:val="A6A6A6" w:themeColor="background1" w:themeShade="A6"/>
                <w:sz w:val="22"/>
                <w:szCs w:val="22"/>
                <w:lang w:eastAsia="en-US"/>
              </w:rPr>
              <w:t>(Jefe de la Oficina)</w:t>
            </w:r>
          </w:p>
        </w:tc>
        <w:tc>
          <w:tcPr>
            <w:tcW w:w="2500" w:type="pct"/>
          </w:tcPr>
          <w:p w14:paraId="2E9864DE" w14:textId="77777777" w:rsidR="00904DF1" w:rsidRPr="00FF7F69" w:rsidRDefault="00904DF1" w:rsidP="00904DF1">
            <w:pPr>
              <w:jc w:val="center"/>
              <w:rPr>
                <w:rFonts w:ascii="Century Gothic" w:eastAsia="Calibri" w:hAnsi="Century Gothic" w:cs="Arial"/>
                <w:b/>
                <w:sz w:val="22"/>
                <w:szCs w:val="22"/>
                <w:lang w:eastAsia="en-US"/>
              </w:rPr>
            </w:pPr>
          </w:p>
          <w:p w14:paraId="6D22A3B1" w14:textId="2A202782" w:rsidR="00904DF1" w:rsidRPr="00FF7F69" w:rsidRDefault="00904DF1" w:rsidP="00904DF1">
            <w:pPr>
              <w:jc w:val="center"/>
              <w:rPr>
                <w:rFonts w:ascii="Century Gothic" w:eastAsia="Calibri" w:hAnsi="Century Gothic" w:cs="Arial"/>
                <w:b/>
                <w:sz w:val="22"/>
                <w:szCs w:val="22"/>
                <w:lang w:eastAsia="en-US"/>
              </w:rPr>
            </w:pPr>
            <w:r w:rsidRPr="00FF7F69">
              <w:rPr>
                <w:rFonts w:ascii="Century Gothic" w:eastAsia="Calibri" w:hAnsi="Century Gothic" w:cs="Arial"/>
                <w:b/>
                <w:sz w:val="22"/>
                <w:szCs w:val="22"/>
                <w:lang w:eastAsia="en-US"/>
              </w:rPr>
              <w:t>POR LA UNIDAD AUDITADA</w:t>
            </w:r>
          </w:p>
          <w:p w14:paraId="170CE447" w14:textId="786F0466" w:rsidR="00904DF1" w:rsidRPr="00FF7F69" w:rsidRDefault="00904DF1" w:rsidP="00904DF1">
            <w:pPr>
              <w:jc w:val="center"/>
              <w:rPr>
                <w:rFonts w:ascii="Century Gothic" w:eastAsia="Calibri" w:hAnsi="Century Gothic" w:cs="Arial"/>
                <w:sz w:val="22"/>
                <w:szCs w:val="22"/>
                <w:lang w:eastAsia="en-US"/>
              </w:rPr>
            </w:pPr>
            <w:r w:rsidRPr="00FF7F69">
              <w:rPr>
                <w:rFonts w:ascii="Century Gothic" w:eastAsia="Calibri" w:hAnsi="Century Gothic" w:cs="Arial"/>
                <w:b/>
                <w:sz w:val="22"/>
                <w:szCs w:val="22"/>
                <w:lang w:eastAsia="en-US"/>
              </w:rPr>
              <w:t xml:space="preserve"> </w:t>
            </w:r>
            <w:r w:rsidRPr="00FF7F69">
              <w:rPr>
                <w:rFonts w:ascii="Century Gothic" w:eastAsia="Calibri" w:hAnsi="Century Gothic" w:cs="Arial"/>
                <w:bCs/>
                <w:color w:val="A6A6A6" w:themeColor="background1" w:themeShade="A6"/>
                <w:sz w:val="22"/>
                <w:szCs w:val="22"/>
                <w:lang w:eastAsia="en-US"/>
              </w:rPr>
              <w:t>(Líder de la unidad)</w:t>
            </w:r>
          </w:p>
        </w:tc>
      </w:tr>
      <w:tr w:rsidR="00904DF1" w:rsidRPr="00FF7F69" w14:paraId="0852E87C" w14:textId="77777777" w:rsidTr="00112D14">
        <w:trPr>
          <w:jc w:val="center"/>
        </w:trPr>
        <w:tc>
          <w:tcPr>
            <w:tcW w:w="2500" w:type="pct"/>
          </w:tcPr>
          <w:p w14:paraId="02AC0D0D" w14:textId="77777777" w:rsidR="00904DF1" w:rsidRDefault="00904DF1" w:rsidP="00112D14">
            <w:pPr>
              <w:jc w:val="both"/>
              <w:rPr>
                <w:rFonts w:ascii="Century Gothic" w:eastAsia="Calibri" w:hAnsi="Century Gothic" w:cs="Arial"/>
                <w:bCs/>
                <w:sz w:val="22"/>
                <w:szCs w:val="22"/>
                <w:lang w:eastAsia="en-US"/>
              </w:rPr>
            </w:pPr>
            <w:r w:rsidRPr="00FF7F69">
              <w:rPr>
                <w:rFonts w:ascii="Century Gothic" w:eastAsia="Calibri" w:hAnsi="Century Gothic" w:cs="Arial"/>
                <w:bCs/>
                <w:sz w:val="22"/>
                <w:szCs w:val="22"/>
                <w:lang w:eastAsia="en-US"/>
              </w:rPr>
              <w:t>Nombre:</w:t>
            </w:r>
          </w:p>
          <w:p w14:paraId="21DAD428" w14:textId="77777777" w:rsidR="00A2346C" w:rsidRPr="00FF7F69" w:rsidRDefault="00A2346C" w:rsidP="00112D14">
            <w:pPr>
              <w:jc w:val="both"/>
              <w:rPr>
                <w:rFonts w:ascii="Century Gothic" w:eastAsia="Calibri" w:hAnsi="Century Gothic" w:cs="Arial"/>
                <w:sz w:val="22"/>
                <w:szCs w:val="22"/>
                <w:lang w:eastAsia="en-US"/>
              </w:rPr>
            </w:pPr>
          </w:p>
        </w:tc>
        <w:tc>
          <w:tcPr>
            <w:tcW w:w="2500" w:type="pct"/>
          </w:tcPr>
          <w:p w14:paraId="6309C18B" w14:textId="77777777" w:rsidR="00904DF1" w:rsidRPr="00FF7F69" w:rsidRDefault="00904DF1" w:rsidP="00112D14">
            <w:pPr>
              <w:autoSpaceDE w:val="0"/>
              <w:autoSpaceDN w:val="0"/>
              <w:adjustRightInd w:val="0"/>
              <w:jc w:val="both"/>
              <w:rPr>
                <w:rFonts w:ascii="Century Gothic" w:eastAsia="Calibri" w:hAnsi="Century Gothic" w:cs="Arial"/>
                <w:sz w:val="22"/>
                <w:szCs w:val="22"/>
                <w:lang w:eastAsia="en-US"/>
              </w:rPr>
            </w:pPr>
            <w:r w:rsidRPr="00FF7F69">
              <w:rPr>
                <w:rFonts w:ascii="Century Gothic" w:eastAsia="Calibri" w:hAnsi="Century Gothic" w:cs="Arial"/>
                <w:bCs/>
                <w:sz w:val="22"/>
                <w:szCs w:val="22"/>
                <w:lang w:eastAsia="en-US"/>
              </w:rPr>
              <w:t>Nombre:</w:t>
            </w:r>
          </w:p>
        </w:tc>
      </w:tr>
      <w:tr w:rsidR="00904DF1" w:rsidRPr="00FF7F69" w14:paraId="517E434E" w14:textId="77777777" w:rsidTr="00112D14">
        <w:trPr>
          <w:jc w:val="center"/>
        </w:trPr>
        <w:tc>
          <w:tcPr>
            <w:tcW w:w="2500" w:type="pct"/>
          </w:tcPr>
          <w:p w14:paraId="6E103552" w14:textId="77777777" w:rsidR="00904DF1" w:rsidRDefault="00904DF1" w:rsidP="00112D14">
            <w:pPr>
              <w:jc w:val="both"/>
              <w:rPr>
                <w:rFonts w:ascii="Century Gothic" w:eastAsia="Calibri" w:hAnsi="Century Gothic" w:cs="Arial"/>
                <w:bCs/>
                <w:sz w:val="22"/>
                <w:szCs w:val="22"/>
                <w:lang w:eastAsia="en-US"/>
              </w:rPr>
            </w:pPr>
            <w:r w:rsidRPr="00FF7F69">
              <w:rPr>
                <w:rFonts w:ascii="Century Gothic" w:eastAsia="Calibri" w:hAnsi="Century Gothic" w:cs="Arial"/>
                <w:bCs/>
                <w:sz w:val="22"/>
                <w:szCs w:val="22"/>
                <w:lang w:eastAsia="en-US"/>
              </w:rPr>
              <w:t>Firma:</w:t>
            </w:r>
          </w:p>
          <w:p w14:paraId="6FADA19B" w14:textId="77777777" w:rsidR="00A2346C" w:rsidRPr="00FF7F69" w:rsidRDefault="00A2346C" w:rsidP="00112D14">
            <w:pPr>
              <w:jc w:val="both"/>
              <w:rPr>
                <w:rFonts w:ascii="Century Gothic" w:eastAsia="Calibri" w:hAnsi="Century Gothic" w:cs="Arial"/>
                <w:sz w:val="22"/>
                <w:szCs w:val="22"/>
                <w:lang w:eastAsia="en-US"/>
              </w:rPr>
            </w:pPr>
          </w:p>
        </w:tc>
        <w:tc>
          <w:tcPr>
            <w:tcW w:w="2500" w:type="pct"/>
          </w:tcPr>
          <w:p w14:paraId="731D98DD" w14:textId="77777777" w:rsidR="00904DF1" w:rsidRPr="00FF7F69" w:rsidRDefault="00904DF1" w:rsidP="00112D14">
            <w:pPr>
              <w:autoSpaceDE w:val="0"/>
              <w:autoSpaceDN w:val="0"/>
              <w:adjustRightInd w:val="0"/>
              <w:jc w:val="both"/>
              <w:rPr>
                <w:rFonts w:ascii="Century Gothic" w:eastAsia="Calibri" w:hAnsi="Century Gothic" w:cs="Arial"/>
                <w:sz w:val="22"/>
                <w:szCs w:val="22"/>
                <w:lang w:eastAsia="en-US"/>
              </w:rPr>
            </w:pPr>
            <w:r w:rsidRPr="00FF7F69">
              <w:rPr>
                <w:rFonts w:ascii="Century Gothic" w:eastAsia="Calibri" w:hAnsi="Century Gothic" w:cs="Arial"/>
                <w:bCs/>
                <w:sz w:val="22"/>
                <w:szCs w:val="22"/>
                <w:lang w:eastAsia="en-US"/>
              </w:rPr>
              <w:t>Firma:</w:t>
            </w:r>
          </w:p>
        </w:tc>
      </w:tr>
      <w:tr w:rsidR="00904DF1" w:rsidRPr="00FF7F69" w14:paraId="6833CA2C" w14:textId="77777777" w:rsidTr="00112D14">
        <w:trPr>
          <w:jc w:val="center"/>
        </w:trPr>
        <w:tc>
          <w:tcPr>
            <w:tcW w:w="2500" w:type="pct"/>
          </w:tcPr>
          <w:p w14:paraId="1D6CCE21" w14:textId="77777777" w:rsidR="00904DF1" w:rsidRDefault="00904DF1" w:rsidP="00112D14">
            <w:pPr>
              <w:jc w:val="both"/>
              <w:rPr>
                <w:rFonts w:ascii="Century Gothic" w:eastAsia="Calibri" w:hAnsi="Century Gothic" w:cs="Arial"/>
                <w:bCs/>
                <w:sz w:val="22"/>
                <w:szCs w:val="22"/>
                <w:lang w:eastAsia="en-US"/>
              </w:rPr>
            </w:pPr>
            <w:r w:rsidRPr="00FF7F69">
              <w:rPr>
                <w:rFonts w:ascii="Century Gothic" w:eastAsia="Calibri" w:hAnsi="Century Gothic" w:cs="Arial"/>
                <w:bCs/>
                <w:sz w:val="22"/>
                <w:szCs w:val="22"/>
                <w:lang w:eastAsia="en-US"/>
              </w:rPr>
              <w:t>Fecha:</w:t>
            </w:r>
          </w:p>
          <w:p w14:paraId="73E8EC43" w14:textId="77777777" w:rsidR="00A2346C" w:rsidRPr="00FF7F69" w:rsidRDefault="00A2346C" w:rsidP="00112D14">
            <w:pPr>
              <w:jc w:val="both"/>
              <w:rPr>
                <w:rFonts w:ascii="Century Gothic" w:eastAsia="Calibri" w:hAnsi="Century Gothic" w:cs="Arial"/>
                <w:bCs/>
                <w:sz w:val="22"/>
                <w:szCs w:val="22"/>
                <w:lang w:eastAsia="en-US"/>
              </w:rPr>
            </w:pPr>
          </w:p>
        </w:tc>
        <w:tc>
          <w:tcPr>
            <w:tcW w:w="2500" w:type="pct"/>
          </w:tcPr>
          <w:p w14:paraId="49BCB9E1" w14:textId="77777777" w:rsidR="00904DF1" w:rsidRPr="00FF7F69" w:rsidRDefault="00904DF1" w:rsidP="00112D14">
            <w:pPr>
              <w:autoSpaceDE w:val="0"/>
              <w:autoSpaceDN w:val="0"/>
              <w:adjustRightInd w:val="0"/>
              <w:jc w:val="both"/>
              <w:rPr>
                <w:rFonts w:ascii="Century Gothic" w:eastAsia="Calibri" w:hAnsi="Century Gothic" w:cs="Arial"/>
                <w:bCs/>
                <w:sz w:val="22"/>
                <w:szCs w:val="22"/>
                <w:lang w:eastAsia="en-US"/>
              </w:rPr>
            </w:pPr>
            <w:r w:rsidRPr="00FF7F69">
              <w:rPr>
                <w:rFonts w:ascii="Century Gothic" w:eastAsia="Calibri" w:hAnsi="Century Gothic" w:cs="Arial"/>
                <w:bCs/>
                <w:sz w:val="22"/>
                <w:szCs w:val="22"/>
                <w:lang w:eastAsia="en-US"/>
              </w:rPr>
              <w:t>Fecha:</w:t>
            </w:r>
          </w:p>
        </w:tc>
      </w:tr>
    </w:tbl>
    <w:p w14:paraId="7180B95A" w14:textId="77777777" w:rsidR="00904DF1" w:rsidRPr="00FF7F69" w:rsidRDefault="00904DF1" w:rsidP="003F3DE1">
      <w:pPr>
        <w:jc w:val="both"/>
        <w:rPr>
          <w:rFonts w:ascii="Century Gothic" w:hAnsi="Century Gothic" w:cs="Arial"/>
          <w:sz w:val="22"/>
          <w:szCs w:val="22"/>
        </w:rPr>
      </w:pPr>
    </w:p>
    <w:p w14:paraId="73011796" w14:textId="2119E4A8" w:rsidR="00904DF1" w:rsidRDefault="00904DF1" w:rsidP="003F3DE1">
      <w:pPr>
        <w:jc w:val="both"/>
        <w:rPr>
          <w:rFonts w:ascii="Century Gothic" w:hAnsi="Century Gothic" w:cs="Arial"/>
          <w:sz w:val="22"/>
          <w:szCs w:val="22"/>
        </w:rPr>
      </w:pPr>
    </w:p>
    <w:p w14:paraId="7965BACD" w14:textId="526586CA" w:rsidR="00726048" w:rsidRDefault="00726048" w:rsidP="003F3DE1">
      <w:pPr>
        <w:jc w:val="both"/>
        <w:rPr>
          <w:rFonts w:ascii="Century Gothic" w:hAnsi="Century Gothic" w:cs="Arial"/>
          <w:sz w:val="22"/>
          <w:szCs w:val="22"/>
        </w:rPr>
      </w:pPr>
    </w:p>
    <w:p w14:paraId="1BF0CC8D" w14:textId="77777777" w:rsidR="00726048" w:rsidRPr="00FF7F69" w:rsidRDefault="00726048" w:rsidP="003F3DE1">
      <w:pPr>
        <w:jc w:val="both"/>
        <w:rPr>
          <w:rFonts w:ascii="Century Gothic" w:hAnsi="Century Gothic" w:cs="Arial"/>
          <w:sz w:val="22"/>
          <w:szCs w:val="22"/>
        </w:rPr>
      </w:pPr>
    </w:p>
    <w:p w14:paraId="2BE8D489" w14:textId="5EF83473" w:rsidR="00904DF1" w:rsidRPr="00FF7F69" w:rsidRDefault="00904DF1" w:rsidP="003F3DE1">
      <w:pPr>
        <w:jc w:val="both"/>
        <w:rPr>
          <w:rFonts w:ascii="Century Gothic" w:hAnsi="Century Gothic" w:cs="Arial"/>
          <w:sz w:val="22"/>
          <w:szCs w:val="22"/>
        </w:rPr>
      </w:pPr>
      <w:r w:rsidRPr="00FF7F69">
        <w:rPr>
          <w:rFonts w:ascii="Century Gothic" w:hAnsi="Century Gothic" w:cs="Arial"/>
          <w:sz w:val="22"/>
          <w:szCs w:val="22"/>
        </w:rPr>
        <w:t xml:space="preserve">Atentamente, </w:t>
      </w:r>
    </w:p>
    <w:p w14:paraId="4EF66E74" w14:textId="153092F8" w:rsidR="00904DF1" w:rsidRDefault="00904DF1" w:rsidP="003F3DE1">
      <w:pPr>
        <w:jc w:val="both"/>
        <w:rPr>
          <w:rFonts w:ascii="Century Gothic" w:hAnsi="Century Gothic" w:cs="Arial"/>
          <w:sz w:val="22"/>
          <w:szCs w:val="22"/>
        </w:rPr>
      </w:pPr>
    </w:p>
    <w:p w14:paraId="0382EB8B" w14:textId="77777777" w:rsidR="00726048" w:rsidRPr="00FF7F69" w:rsidRDefault="00726048" w:rsidP="003F3DE1">
      <w:pPr>
        <w:jc w:val="both"/>
        <w:rPr>
          <w:rFonts w:ascii="Century Gothic" w:hAnsi="Century Gothic" w:cs="Arial"/>
          <w:sz w:val="22"/>
          <w:szCs w:val="22"/>
        </w:rPr>
      </w:pPr>
      <w:bookmarkStart w:id="0" w:name="_GoBack"/>
      <w:bookmarkEnd w:id="0"/>
    </w:p>
    <w:p w14:paraId="7111B07A" w14:textId="086C556B" w:rsidR="00904DF1" w:rsidRPr="00FF7F69" w:rsidRDefault="00904DF1" w:rsidP="003F3DE1">
      <w:pPr>
        <w:jc w:val="both"/>
        <w:rPr>
          <w:rFonts w:ascii="Century Gothic" w:hAnsi="Century Gothic" w:cs="Arial"/>
          <w:color w:val="A6A6A6" w:themeColor="background1" w:themeShade="A6"/>
          <w:sz w:val="22"/>
          <w:szCs w:val="22"/>
        </w:rPr>
      </w:pPr>
      <w:r w:rsidRPr="00FF7F69">
        <w:rPr>
          <w:rFonts w:ascii="Century Gothic" w:hAnsi="Century Gothic" w:cs="Arial"/>
          <w:color w:val="A6A6A6" w:themeColor="background1" w:themeShade="A6"/>
          <w:sz w:val="22"/>
          <w:szCs w:val="22"/>
        </w:rPr>
        <w:t>(Nombre)</w:t>
      </w:r>
    </w:p>
    <w:p w14:paraId="3A9898A2" w14:textId="3ECE6D6B" w:rsidR="00904DF1" w:rsidRPr="00FF7F69" w:rsidRDefault="00904DF1" w:rsidP="003F3DE1">
      <w:pPr>
        <w:jc w:val="both"/>
        <w:rPr>
          <w:rFonts w:ascii="Century Gothic" w:hAnsi="Century Gothic" w:cs="Arial"/>
          <w:sz w:val="22"/>
          <w:szCs w:val="22"/>
        </w:rPr>
      </w:pPr>
      <w:r w:rsidRPr="00FF7F69">
        <w:rPr>
          <w:rFonts w:ascii="Century Gothic" w:hAnsi="Century Gothic" w:cs="Arial"/>
          <w:sz w:val="22"/>
          <w:szCs w:val="22"/>
        </w:rPr>
        <w:t>Jefe Oficina de Control Interno</w:t>
      </w:r>
    </w:p>
    <w:p w14:paraId="578CA566" w14:textId="77777777" w:rsidR="00920F97" w:rsidRDefault="00920F97" w:rsidP="001B5370">
      <w:pPr>
        <w:tabs>
          <w:tab w:val="left" w:pos="3007"/>
        </w:tabs>
        <w:jc w:val="both"/>
        <w:rPr>
          <w:rFonts w:ascii="Century Gothic" w:hAnsi="Century Gothic" w:cs="Arial"/>
          <w:sz w:val="22"/>
          <w:szCs w:val="22"/>
        </w:rPr>
      </w:pPr>
    </w:p>
    <w:p w14:paraId="77E95914" w14:textId="77777777" w:rsidR="00FF7F69" w:rsidRDefault="00FF7F69" w:rsidP="001B5370">
      <w:pPr>
        <w:tabs>
          <w:tab w:val="left" w:pos="3007"/>
        </w:tabs>
        <w:jc w:val="both"/>
        <w:rPr>
          <w:rFonts w:ascii="Century Gothic" w:hAnsi="Century Gothic" w:cs="Arial"/>
          <w:sz w:val="22"/>
          <w:szCs w:val="22"/>
        </w:rPr>
      </w:pPr>
    </w:p>
    <w:p w14:paraId="2124EED4" w14:textId="77777777" w:rsidR="00FF7F69" w:rsidRPr="005A4BD5" w:rsidRDefault="00FF7F69" w:rsidP="001B5370">
      <w:pPr>
        <w:tabs>
          <w:tab w:val="left" w:pos="3007"/>
        </w:tabs>
        <w:jc w:val="both"/>
        <w:rPr>
          <w:rFonts w:ascii="Century Gothic" w:hAnsi="Century Gothic" w:cs="Arial"/>
          <w:sz w:val="22"/>
          <w:szCs w:val="22"/>
        </w:rPr>
      </w:pPr>
    </w:p>
    <w:p w14:paraId="49B22B32" w14:textId="77777777" w:rsidR="007557DD" w:rsidRPr="005A4BD5" w:rsidRDefault="007557DD" w:rsidP="007557DD">
      <w:pPr>
        <w:rPr>
          <w:rFonts w:ascii="Century Gothic" w:hAnsi="Century Gothic" w:cs="Arial"/>
          <w:sz w:val="22"/>
          <w:szCs w:val="22"/>
        </w:rPr>
      </w:pPr>
    </w:p>
    <w:p w14:paraId="533001A4" w14:textId="77777777" w:rsidR="00920F97" w:rsidRPr="005A4BD5" w:rsidRDefault="00920F97" w:rsidP="001B5370">
      <w:pPr>
        <w:tabs>
          <w:tab w:val="left" w:pos="3007"/>
        </w:tabs>
        <w:jc w:val="both"/>
        <w:rPr>
          <w:rFonts w:ascii="Century Gothic" w:hAnsi="Century Gothic" w:cs="Arial"/>
          <w:sz w:val="22"/>
          <w:szCs w:val="22"/>
        </w:rPr>
      </w:pPr>
    </w:p>
    <w:sectPr w:rsidR="00920F97" w:rsidRPr="005A4BD5" w:rsidSect="00064765">
      <w:headerReference w:type="default" r:id="rId7"/>
      <w:footerReference w:type="default" r:id="rId8"/>
      <w:type w:val="continuous"/>
      <w:pgSz w:w="12242" w:h="15842" w:code="1"/>
      <w:pgMar w:top="1134" w:right="1134"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67526" w14:textId="77777777" w:rsidR="001700A6" w:rsidRDefault="001700A6">
      <w:r>
        <w:separator/>
      </w:r>
    </w:p>
  </w:endnote>
  <w:endnote w:type="continuationSeparator" w:id="0">
    <w:p w14:paraId="3AB50080" w14:textId="77777777" w:rsidR="001700A6" w:rsidRDefault="0017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ian">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MT">
    <w:altName w:val="Garamond"/>
    <w:charset w:val="00"/>
    <w:family w:val="roman"/>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93ED1" w14:textId="7921EC73" w:rsidR="00920F97" w:rsidRDefault="00920F97">
    <w:pPr>
      <w:pStyle w:val="Piedepgina"/>
      <w:rPr>
        <w:lang w:val="es-CO"/>
      </w:rPr>
    </w:pPr>
  </w:p>
  <w:p w14:paraId="1BEBCD0B" w14:textId="77777777" w:rsidR="00920F97" w:rsidRDefault="00920F97">
    <w:pPr>
      <w:pStyle w:val="Piedepgina"/>
      <w:rPr>
        <w:lang w:val="es-CO"/>
      </w:rPr>
    </w:pPr>
  </w:p>
  <w:p w14:paraId="3A442E90" w14:textId="64BB1BAF" w:rsidR="00302EAF" w:rsidRDefault="00302E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21C82" w14:textId="77777777" w:rsidR="001700A6" w:rsidRDefault="001700A6">
      <w:r>
        <w:separator/>
      </w:r>
    </w:p>
  </w:footnote>
  <w:footnote w:type="continuationSeparator" w:id="0">
    <w:p w14:paraId="509D5C13" w14:textId="77777777" w:rsidR="001700A6" w:rsidRDefault="001700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990"/>
      <w:gridCol w:w="1863"/>
      <w:gridCol w:w="1860"/>
      <w:gridCol w:w="1857"/>
      <w:gridCol w:w="1856"/>
    </w:tblGrid>
    <w:tr w:rsidR="00920F97" w14:paraId="48810B46" w14:textId="77777777" w:rsidTr="005147CA">
      <w:trPr>
        <w:trHeight w:hRule="exact" w:val="567"/>
        <w:jc w:val="center"/>
      </w:trPr>
      <w:tc>
        <w:tcPr>
          <w:tcW w:w="1990" w:type="dxa"/>
          <w:vMerge w:val="restart"/>
          <w:vAlign w:val="center"/>
        </w:tcPr>
        <w:p w14:paraId="1DB00CFF" w14:textId="77777777" w:rsidR="00920F97" w:rsidRDefault="000877BC" w:rsidP="001D0A48">
          <w:pPr>
            <w:rPr>
              <w:rFonts w:cs="Arial"/>
              <w:lang w:val="es-ES" w:eastAsia="es-ES"/>
            </w:rPr>
          </w:pPr>
          <w:r>
            <w:rPr>
              <w:rFonts w:cs="Arial"/>
              <w:noProof/>
              <w:lang w:val="es-CO" w:eastAsia="es-CO"/>
            </w:rPr>
            <w:drawing>
              <wp:anchor distT="0" distB="0" distL="114300" distR="114300" simplePos="0" relativeHeight="251657728" behindDoc="1" locked="0" layoutInCell="1" allowOverlap="1" wp14:anchorId="087DAF1A" wp14:editId="58B33E6D">
                <wp:simplePos x="0" y="0"/>
                <wp:positionH relativeFrom="column">
                  <wp:posOffset>-132715</wp:posOffset>
                </wp:positionH>
                <wp:positionV relativeFrom="paragraph">
                  <wp:posOffset>-1014730</wp:posOffset>
                </wp:positionV>
                <wp:extent cx="1120140" cy="984250"/>
                <wp:effectExtent l="0" t="0" r="3810" b="6350"/>
                <wp:wrapThrough wrapText="bothSides">
                  <wp:wrapPolygon edited="0">
                    <wp:start x="0" y="0"/>
                    <wp:lineTo x="0" y="21321"/>
                    <wp:lineTo x="21306" y="21321"/>
                    <wp:lineTo x="21306" y="0"/>
                    <wp:lineTo x="0" y="0"/>
                  </wp:wrapPolygon>
                </wp:wrapThrough>
                <wp:docPr id="2" name="Imagen 2" descr="escudo_pasto_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_pasto_peque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984250"/>
                        </a:xfrm>
                        <a:prstGeom prst="rect">
                          <a:avLst/>
                        </a:prstGeom>
                        <a:noFill/>
                      </pic:spPr>
                    </pic:pic>
                  </a:graphicData>
                </a:graphic>
                <wp14:sizeRelH relativeFrom="page">
                  <wp14:pctWidth>0</wp14:pctWidth>
                </wp14:sizeRelH>
                <wp14:sizeRelV relativeFrom="page">
                  <wp14:pctHeight>0</wp14:pctHeight>
                </wp14:sizeRelV>
              </wp:anchor>
            </w:drawing>
          </w:r>
        </w:p>
      </w:tc>
      <w:tc>
        <w:tcPr>
          <w:tcW w:w="7436" w:type="dxa"/>
          <w:gridSpan w:val="4"/>
          <w:vAlign w:val="center"/>
        </w:tcPr>
        <w:p w14:paraId="05EF4D9C" w14:textId="77777777" w:rsidR="00920F97" w:rsidRDefault="00920F97" w:rsidP="00B97254">
          <w:pPr>
            <w:jc w:val="center"/>
            <w:rPr>
              <w:rFonts w:ascii="Century Gothic" w:hAnsi="Century Gothic" w:cs="Arial"/>
              <w:b/>
              <w:bCs/>
              <w:sz w:val="20"/>
              <w:szCs w:val="20"/>
              <w:lang w:val="es-ES" w:eastAsia="es-ES"/>
            </w:rPr>
          </w:pPr>
          <w:r>
            <w:rPr>
              <w:rFonts w:ascii="Century Gothic" w:hAnsi="Century Gothic" w:cs="Arial"/>
              <w:b/>
              <w:bCs/>
              <w:sz w:val="20"/>
              <w:szCs w:val="20"/>
            </w:rPr>
            <w:t xml:space="preserve">PROCESO </w:t>
          </w:r>
          <w:r w:rsidR="00C8497B">
            <w:rPr>
              <w:rFonts w:ascii="Century Gothic" w:hAnsi="Century Gothic" w:cs="Arial"/>
              <w:b/>
              <w:bCs/>
              <w:sz w:val="20"/>
              <w:szCs w:val="20"/>
            </w:rPr>
            <w:t>EVALUACIÓN</w:t>
          </w:r>
          <w:r>
            <w:rPr>
              <w:rFonts w:ascii="Century Gothic" w:hAnsi="Century Gothic" w:cs="Arial"/>
              <w:b/>
              <w:bCs/>
              <w:sz w:val="20"/>
              <w:szCs w:val="20"/>
            </w:rPr>
            <w:t xml:space="preserve"> INDEPENDIENTE</w:t>
          </w:r>
        </w:p>
      </w:tc>
    </w:tr>
    <w:tr w:rsidR="00920F97" w14:paraId="46548086" w14:textId="77777777">
      <w:trPr>
        <w:trHeight w:val="567"/>
        <w:jc w:val="center"/>
      </w:trPr>
      <w:tc>
        <w:tcPr>
          <w:tcW w:w="1990" w:type="dxa"/>
          <w:vMerge/>
          <w:vAlign w:val="center"/>
        </w:tcPr>
        <w:p w14:paraId="199A5FB6" w14:textId="77777777" w:rsidR="00920F97" w:rsidRDefault="00920F97" w:rsidP="00B97254">
          <w:pPr>
            <w:rPr>
              <w:rFonts w:cs="Arial"/>
              <w:lang w:val="es-ES" w:eastAsia="es-ES"/>
            </w:rPr>
          </w:pPr>
        </w:p>
      </w:tc>
      <w:tc>
        <w:tcPr>
          <w:tcW w:w="7436" w:type="dxa"/>
          <w:gridSpan w:val="4"/>
          <w:vAlign w:val="center"/>
        </w:tcPr>
        <w:p w14:paraId="52569671" w14:textId="77777777" w:rsidR="00920F97" w:rsidRDefault="00920F97" w:rsidP="00B97254">
          <w:pPr>
            <w:rPr>
              <w:rFonts w:ascii="Century Gothic" w:hAnsi="Century Gothic" w:cs="Arial"/>
              <w:sz w:val="16"/>
              <w:szCs w:val="16"/>
            </w:rPr>
          </w:pPr>
          <w:r>
            <w:rPr>
              <w:rFonts w:ascii="Century Gothic" w:hAnsi="Century Gothic" w:cs="Arial"/>
              <w:sz w:val="16"/>
              <w:szCs w:val="16"/>
            </w:rPr>
            <w:t>NOMBRE DEL FORMATO</w:t>
          </w:r>
        </w:p>
        <w:p w14:paraId="5ED65846" w14:textId="77777777" w:rsidR="00920F97" w:rsidRPr="002772E9" w:rsidRDefault="00920F97" w:rsidP="00B97254">
          <w:pPr>
            <w:rPr>
              <w:rFonts w:ascii="Century Gothic" w:hAnsi="Century Gothic" w:cs="Arial"/>
              <w:sz w:val="6"/>
              <w:szCs w:val="6"/>
              <w:lang w:eastAsia="es-ES"/>
            </w:rPr>
          </w:pPr>
        </w:p>
        <w:p w14:paraId="60054C7F" w14:textId="54682E15" w:rsidR="00920F97" w:rsidRPr="00BB79A4" w:rsidRDefault="00BB79A4" w:rsidP="00A92539">
          <w:pPr>
            <w:jc w:val="center"/>
            <w:rPr>
              <w:rFonts w:ascii="Century Gothic" w:hAnsi="Century Gothic" w:cs="Arial"/>
              <w:b/>
              <w:bCs/>
              <w:sz w:val="20"/>
              <w:szCs w:val="20"/>
              <w:lang w:eastAsia="es-ES"/>
            </w:rPr>
          </w:pPr>
          <w:r w:rsidRPr="00BB79A4">
            <w:rPr>
              <w:rFonts w:ascii="Century Gothic" w:hAnsi="Century Gothic" w:cs="Arial"/>
              <w:b/>
              <w:bCs/>
              <w:sz w:val="20"/>
              <w:szCs w:val="20"/>
            </w:rPr>
            <w:t>SUSCRIPCIÓN CARTA DE COMPROMISO</w:t>
          </w:r>
        </w:p>
      </w:tc>
    </w:tr>
    <w:tr w:rsidR="00920F97" w14:paraId="7827F8AA" w14:textId="77777777">
      <w:trPr>
        <w:trHeight w:hRule="exact" w:val="542"/>
        <w:jc w:val="center"/>
      </w:trPr>
      <w:tc>
        <w:tcPr>
          <w:tcW w:w="1990" w:type="dxa"/>
          <w:vMerge/>
          <w:vAlign w:val="center"/>
        </w:tcPr>
        <w:p w14:paraId="32D36D19" w14:textId="77777777" w:rsidR="00920F97" w:rsidRDefault="00920F97" w:rsidP="00B97254">
          <w:pPr>
            <w:rPr>
              <w:rFonts w:cs="Arial"/>
              <w:lang w:val="es-ES" w:eastAsia="es-ES"/>
            </w:rPr>
          </w:pPr>
        </w:p>
      </w:tc>
      <w:tc>
        <w:tcPr>
          <w:tcW w:w="1863" w:type="dxa"/>
          <w:vAlign w:val="center"/>
        </w:tcPr>
        <w:p w14:paraId="740D1871" w14:textId="77777777" w:rsidR="00920F97" w:rsidRDefault="000877BC" w:rsidP="00B97254">
          <w:pPr>
            <w:jc w:val="center"/>
            <w:rPr>
              <w:rFonts w:ascii="Century Gothic" w:hAnsi="Century Gothic" w:cs="Arial"/>
              <w:b/>
              <w:sz w:val="16"/>
              <w:szCs w:val="16"/>
              <w:lang w:val="es-ES" w:eastAsia="es-ES"/>
            </w:rPr>
          </w:pPr>
          <w:r>
            <w:rPr>
              <w:rFonts w:ascii="Century Gothic" w:hAnsi="Century Gothic" w:cs="Arial"/>
              <w:b/>
              <w:sz w:val="16"/>
              <w:szCs w:val="16"/>
            </w:rPr>
            <w:t>FECHA</w:t>
          </w:r>
        </w:p>
        <w:p w14:paraId="356FA861" w14:textId="77777777" w:rsidR="00920F97" w:rsidRDefault="00920F97" w:rsidP="00B97254">
          <w:pPr>
            <w:jc w:val="center"/>
            <w:rPr>
              <w:rFonts w:ascii="Century Gothic" w:hAnsi="Century Gothic" w:cs="Arial"/>
              <w:sz w:val="6"/>
              <w:szCs w:val="6"/>
            </w:rPr>
          </w:pPr>
        </w:p>
        <w:p w14:paraId="179B587F" w14:textId="5E32FFDA" w:rsidR="00920F97" w:rsidRDefault="00564B2C" w:rsidP="00154627">
          <w:pPr>
            <w:jc w:val="center"/>
            <w:rPr>
              <w:rFonts w:ascii="Century Gothic" w:hAnsi="Century Gothic" w:cs="Arial"/>
              <w:sz w:val="16"/>
              <w:szCs w:val="16"/>
              <w:lang w:val="es-ES" w:eastAsia="es-ES"/>
            </w:rPr>
          </w:pPr>
          <w:r>
            <w:rPr>
              <w:rFonts w:ascii="Century Gothic" w:hAnsi="Century Gothic" w:cs="Arial"/>
              <w:sz w:val="16"/>
              <w:szCs w:val="16"/>
            </w:rPr>
            <w:t>13</w:t>
          </w:r>
          <w:r w:rsidR="00524E2C">
            <w:rPr>
              <w:rFonts w:ascii="Century Gothic" w:hAnsi="Century Gothic" w:cs="Arial"/>
              <w:sz w:val="16"/>
              <w:szCs w:val="16"/>
            </w:rPr>
            <w:t>-</w:t>
          </w:r>
          <w:r>
            <w:rPr>
              <w:rFonts w:ascii="Century Gothic" w:hAnsi="Century Gothic" w:cs="Arial"/>
              <w:sz w:val="16"/>
              <w:szCs w:val="16"/>
            </w:rPr>
            <w:t>May</w:t>
          </w:r>
          <w:r w:rsidR="000877BC">
            <w:rPr>
              <w:rFonts w:ascii="Century Gothic" w:hAnsi="Century Gothic" w:cs="Arial"/>
              <w:sz w:val="16"/>
              <w:szCs w:val="16"/>
            </w:rPr>
            <w:t>-2</w:t>
          </w:r>
          <w:r w:rsidR="00BB79A4">
            <w:rPr>
              <w:rFonts w:ascii="Century Gothic" w:hAnsi="Century Gothic" w:cs="Arial"/>
              <w:sz w:val="16"/>
              <w:szCs w:val="16"/>
            </w:rPr>
            <w:t>5</w:t>
          </w:r>
        </w:p>
      </w:tc>
      <w:tc>
        <w:tcPr>
          <w:tcW w:w="1860" w:type="dxa"/>
          <w:vAlign w:val="center"/>
        </w:tcPr>
        <w:p w14:paraId="3D9ED003" w14:textId="77777777" w:rsidR="00920F97" w:rsidRDefault="00920F97" w:rsidP="00B97254">
          <w:pPr>
            <w:jc w:val="center"/>
            <w:rPr>
              <w:rFonts w:ascii="Century Gothic" w:hAnsi="Century Gothic" w:cs="Arial"/>
              <w:b/>
              <w:sz w:val="16"/>
              <w:szCs w:val="16"/>
              <w:lang w:val="es-ES" w:eastAsia="es-ES"/>
            </w:rPr>
          </w:pPr>
          <w:r>
            <w:rPr>
              <w:rFonts w:ascii="Century Gothic" w:hAnsi="Century Gothic" w:cs="Arial"/>
              <w:b/>
              <w:sz w:val="16"/>
              <w:szCs w:val="16"/>
            </w:rPr>
            <w:t>VERSIÓN</w:t>
          </w:r>
        </w:p>
        <w:p w14:paraId="109ECEB2" w14:textId="77777777" w:rsidR="00920F97" w:rsidRDefault="00920F97" w:rsidP="00B97254">
          <w:pPr>
            <w:jc w:val="center"/>
            <w:rPr>
              <w:rFonts w:ascii="Century Gothic" w:hAnsi="Century Gothic" w:cs="Arial"/>
              <w:sz w:val="6"/>
              <w:szCs w:val="6"/>
            </w:rPr>
          </w:pPr>
        </w:p>
        <w:p w14:paraId="376C40B5" w14:textId="6AD1E1BD" w:rsidR="00920F97" w:rsidRDefault="000877BC" w:rsidP="00B97254">
          <w:pPr>
            <w:jc w:val="center"/>
            <w:rPr>
              <w:rFonts w:ascii="Century Gothic" w:hAnsi="Century Gothic" w:cs="Arial"/>
              <w:sz w:val="16"/>
              <w:szCs w:val="16"/>
              <w:lang w:val="es-ES" w:eastAsia="es-ES"/>
            </w:rPr>
          </w:pPr>
          <w:r>
            <w:rPr>
              <w:rFonts w:ascii="Century Gothic" w:hAnsi="Century Gothic" w:cs="Arial"/>
              <w:sz w:val="16"/>
              <w:szCs w:val="16"/>
            </w:rPr>
            <w:t>0</w:t>
          </w:r>
          <w:r w:rsidR="00BB79A4">
            <w:rPr>
              <w:rFonts w:ascii="Century Gothic" w:hAnsi="Century Gothic" w:cs="Arial"/>
              <w:sz w:val="16"/>
              <w:szCs w:val="16"/>
            </w:rPr>
            <w:t>1</w:t>
          </w:r>
        </w:p>
      </w:tc>
      <w:tc>
        <w:tcPr>
          <w:tcW w:w="1857" w:type="dxa"/>
          <w:vAlign w:val="center"/>
        </w:tcPr>
        <w:p w14:paraId="4EFB2284" w14:textId="77777777" w:rsidR="00920F97" w:rsidRDefault="00C8497B" w:rsidP="00B97254">
          <w:pPr>
            <w:jc w:val="center"/>
            <w:rPr>
              <w:rFonts w:ascii="Century Gothic" w:hAnsi="Century Gothic" w:cs="Arial"/>
              <w:b/>
              <w:sz w:val="16"/>
              <w:szCs w:val="16"/>
              <w:lang w:val="es-ES" w:eastAsia="es-ES"/>
            </w:rPr>
          </w:pPr>
          <w:r>
            <w:rPr>
              <w:rFonts w:ascii="Century Gothic" w:hAnsi="Century Gothic" w:cs="Arial"/>
              <w:b/>
              <w:sz w:val="16"/>
              <w:szCs w:val="16"/>
            </w:rPr>
            <w:t>CÓDIGO</w:t>
          </w:r>
        </w:p>
        <w:p w14:paraId="1367F5BA" w14:textId="77777777" w:rsidR="00920F97" w:rsidRDefault="00920F97" w:rsidP="00B97254">
          <w:pPr>
            <w:jc w:val="center"/>
            <w:rPr>
              <w:rFonts w:ascii="Century Gothic" w:hAnsi="Century Gothic" w:cs="Arial"/>
              <w:sz w:val="6"/>
              <w:szCs w:val="6"/>
            </w:rPr>
          </w:pPr>
        </w:p>
        <w:p w14:paraId="164A96E5" w14:textId="47699AE7" w:rsidR="00920F97" w:rsidRDefault="008E032B" w:rsidP="00B97254">
          <w:pPr>
            <w:jc w:val="center"/>
            <w:rPr>
              <w:rFonts w:ascii="Century Gothic" w:hAnsi="Century Gothic" w:cs="Arial"/>
              <w:sz w:val="16"/>
              <w:szCs w:val="16"/>
              <w:lang w:val="es-ES" w:eastAsia="es-ES"/>
            </w:rPr>
          </w:pPr>
          <w:r>
            <w:rPr>
              <w:rFonts w:ascii="Century Gothic" w:hAnsi="Century Gothic" w:cs="Arial"/>
              <w:sz w:val="16"/>
              <w:szCs w:val="16"/>
            </w:rPr>
            <w:t>EI-F-04</w:t>
          </w:r>
          <w:r w:rsidR="00BB79A4">
            <w:rPr>
              <w:rFonts w:ascii="Century Gothic" w:hAnsi="Century Gothic" w:cs="Arial"/>
              <w:sz w:val="16"/>
              <w:szCs w:val="16"/>
            </w:rPr>
            <w:t>3</w:t>
          </w:r>
        </w:p>
      </w:tc>
      <w:tc>
        <w:tcPr>
          <w:tcW w:w="1856" w:type="dxa"/>
          <w:vAlign w:val="center"/>
        </w:tcPr>
        <w:p w14:paraId="468B9D1E" w14:textId="77777777" w:rsidR="00920F97" w:rsidRDefault="00920F97" w:rsidP="00B97254">
          <w:pPr>
            <w:jc w:val="center"/>
            <w:rPr>
              <w:rFonts w:ascii="Century Gothic" w:hAnsi="Century Gothic" w:cs="Arial"/>
              <w:b/>
              <w:sz w:val="16"/>
              <w:szCs w:val="16"/>
            </w:rPr>
          </w:pPr>
          <w:r>
            <w:rPr>
              <w:rFonts w:ascii="Century Gothic" w:hAnsi="Century Gothic" w:cs="Arial"/>
              <w:b/>
              <w:sz w:val="16"/>
              <w:szCs w:val="16"/>
            </w:rPr>
            <w:t>PÁGINA</w:t>
          </w:r>
        </w:p>
        <w:p w14:paraId="75175E23" w14:textId="77777777" w:rsidR="00920F97" w:rsidRPr="006709C1" w:rsidRDefault="00920F97" w:rsidP="00B97254">
          <w:pPr>
            <w:jc w:val="center"/>
            <w:rPr>
              <w:rFonts w:ascii="Century Gothic" w:hAnsi="Century Gothic" w:cs="Arial"/>
              <w:b/>
              <w:sz w:val="6"/>
              <w:szCs w:val="6"/>
              <w:lang w:val="es-ES" w:eastAsia="es-ES"/>
            </w:rPr>
          </w:pPr>
        </w:p>
        <w:p w14:paraId="1C83678B" w14:textId="7E549E4C" w:rsidR="00920F97" w:rsidRDefault="00703313" w:rsidP="00B97254">
          <w:pPr>
            <w:jc w:val="center"/>
            <w:rPr>
              <w:rFonts w:ascii="Century Gothic" w:hAnsi="Century Gothic" w:cs="Arial"/>
              <w:sz w:val="16"/>
              <w:szCs w:val="16"/>
              <w:lang w:val="es-ES" w:eastAsia="es-ES"/>
            </w:rPr>
          </w:pPr>
          <w:r>
            <w:rPr>
              <w:rFonts w:ascii="Century Gothic" w:hAnsi="Century Gothic" w:cs="Arial"/>
              <w:sz w:val="16"/>
              <w:szCs w:val="16"/>
              <w:lang w:val="es-ES" w:eastAsia="es-ES"/>
            </w:rPr>
            <w:fldChar w:fldCharType="begin"/>
          </w:r>
          <w:r w:rsidR="00920F97">
            <w:rPr>
              <w:rFonts w:ascii="Century Gothic" w:hAnsi="Century Gothic" w:cs="Arial"/>
              <w:sz w:val="16"/>
              <w:szCs w:val="16"/>
              <w:lang w:val="es-ES" w:eastAsia="es-ES"/>
            </w:rPr>
            <w:instrText xml:space="preserve"> PAGE </w:instrText>
          </w:r>
          <w:r>
            <w:rPr>
              <w:rFonts w:ascii="Century Gothic" w:hAnsi="Century Gothic" w:cs="Arial"/>
              <w:sz w:val="16"/>
              <w:szCs w:val="16"/>
              <w:lang w:val="es-ES" w:eastAsia="es-ES"/>
            </w:rPr>
            <w:fldChar w:fldCharType="separate"/>
          </w:r>
          <w:r w:rsidR="00726048">
            <w:rPr>
              <w:rFonts w:ascii="Century Gothic" w:hAnsi="Century Gothic" w:cs="Arial"/>
              <w:noProof/>
              <w:sz w:val="16"/>
              <w:szCs w:val="16"/>
              <w:lang w:val="es-ES" w:eastAsia="es-ES"/>
            </w:rPr>
            <w:t>3</w:t>
          </w:r>
          <w:r>
            <w:rPr>
              <w:rFonts w:ascii="Century Gothic" w:hAnsi="Century Gothic" w:cs="Arial"/>
              <w:sz w:val="16"/>
              <w:szCs w:val="16"/>
              <w:lang w:val="es-ES" w:eastAsia="es-ES"/>
            </w:rPr>
            <w:fldChar w:fldCharType="end"/>
          </w:r>
          <w:r w:rsidR="00920F97">
            <w:rPr>
              <w:rFonts w:ascii="Century Gothic" w:hAnsi="Century Gothic" w:cs="Arial"/>
              <w:sz w:val="16"/>
              <w:szCs w:val="16"/>
              <w:lang w:val="es-ES" w:eastAsia="es-ES"/>
            </w:rPr>
            <w:t xml:space="preserve"> de </w:t>
          </w:r>
          <w:r>
            <w:rPr>
              <w:rFonts w:ascii="Century Gothic" w:hAnsi="Century Gothic" w:cs="Arial"/>
              <w:sz w:val="16"/>
              <w:szCs w:val="16"/>
              <w:lang w:val="es-ES" w:eastAsia="es-ES"/>
            </w:rPr>
            <w:fldChar w:fldCharType="begin"/>
          </w:r>
          <w:r w:rsidR="00920F97">
            <w:rPr>
              <w:rFonts w:ascii="Century Gothic" w:hAnsi="Century Gothic" w:cs="Arial"/>
              <w:sz w:val="16"/>
              <w:szCs w:val="16"/>
              <w:lang w:val="es-ES" w:eastAsia="es-ES"/>
            </w:rPr>
            <w:instrText xml:space="preserve"> NUMPAGES </w:instrText>
          </w:r>
          <w:r>
            <w:rPr>
              <w:rFonts w:ascii="Century Gothic" w:hAnsi="Century Gothic" w:cs="Arial"/>
              <w:sz w:val="16"/>
              <w:szCs w:val="16"/>
              <w:lang w:val="es-ES" w:eastAsia="es-ES"/>
            </w:rPr>
            <w:fldChar w:fldCharType="separate"/>
          </w:r>
          <w:r w:rsidR="00726048">
            <w:rPr>
              <w:rFonts w:ascii="Century Gothic" w:hAnsi="Century Gothic" w:cs="Arial"/>
              <w:noProof/>
              <w:sz w:val="16"/>
              <w:szCs w:val="16"/>
              <w:lang w:val="es-ES" w:eastAsia="es-ES"/>
            </w:rPr>
            <w:t>3</w:t>
          </w:r>
          <w:r>
            <w:rPr>
              <w:rFonts w:ascii="Century Gothic" w:hAnsi="Century Gothic" w:cs="Arial"/>
              <w:sz w:val="16"/>
              <w:szCs w:val="16"/>
              <w:lang w:val="es-ES" w:eastAsia="es-ES"/>
            </w:rPr>
            <w:fldChar w:fldCharType="end"/>
          </w:r>
        </w:p>
      </w:tc>
    </w:tr>
  </w:tbl>
  <w:p w14:paraId="307B824D" w14:textId="77777777" w:rsidR="00920F97" w:rsidRDefault="00920F9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CDC01A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CE7BC3"/>
    <w:multiLevelType w:val="hybridMultilevel"/>
    <w:tmpl w:val="9A7E6C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5D1AB7"/>
    <w:multiLevelType w:val="multilevel"/>
    <w:tmpl w:val="F0EAD836"/>
    <w:lvl w:ilvl="0">
      <w:start w:val="1"/>
      <w:numFmt w:val="decimal"/>
      <w:pStyle w:val="Ttulo1"/>
      <w:lvlText w:val="%1."/>
      <w:lvlJc w:val="left"/>
      <w:pPr>
        <w:tabs>
          <w:tab w:val="num" w:pos="504"/>
        </w:tabs>
        <w:ind w:left="504" w:hanging="504"/>
      </w:pPr>
      <w:rPr>
        <w:rFonts w:cs="Times New Roman"/>
      </w:rPr>
    </w:lvl>
    <w:lvl w:ilvl="1">
      <w:start w:val="1"/>
      <w:numFmt w:val="decimal"/>
      <w:pStyle w:val="Ttulo2"/>
      <w:lvlText w:val="%1.%2."/>
      <w:lvlJc w:val="left"/>
      <w:pPr>
        <w:tabs>
          <w:tab w:val="num" w:pos="720"/>
        </w:tabs>
        <w:ind w:left="576" w:hanging="576"/>
      </w:pPr>
      <w:rPr>
        <w:rFonts w:cs="Times New Roman"/>
      </w:rPr>
    </w:lvl>
    <w:lvl w:ilvl="2">
      <w:start w:val="1"/>
      <w:numFmt w:val="decimal"/>
      <w:pStyle w:val="Ttulo3"/>
      <w:lvlText w:val="%1.%2.%3."/>
      <w:lvlJc w:val="left"/>
      <w:pPr>
        <w:tabs>
          <w:tab w:val="num" w:pos="1080"/>
        </w:tabs>
        <w:ind w:left="720" w:hanging="720"/>
      </w:pPr>
      <w:rPr>
        <w:rFonts w:cs="Times New Roman"/>
      </w:rPr>
    </w:lvl>
    <w:lvl w:ilvl="3">
      <w:start w:val="1"/>
      <w:numFmt w:val="decimal"/>
      <w:pStyle w:val="Ttulo4"/>
      <w:lvlText w:val="%1.%2.%3.%4."/>
      <w:lvlJc w:val="left"/>
      <w:pPr>
        <w:tabs>
          <w:tab w:val="num" w:pos="1080"/>
        </w:tabs>
        <w:ind w:left="864" w:hanging="864"/>
      </w:pPr>
      <w:rPr>
        <w:rFonts w:cs="Times New Roman"/>
      </w:rPr>
    </w:lvl>
    <w:lvl w:ilvl="4">
      <w:start w:val="1"/>
      <w:numFmt w:val="decimal"/>
      <w:pStyle w:val="Ttulo5"/>
      <w:lvlText w:val="%1.%2.%3.%4.%5."/>
      <w:lvlJc w:val="left"/>
      <w:pPr>
        <w:tabs>
          <w:tab w:val="num" w:pos="1440"/>
        </w:tabs>
        <w:ind w:left="1008" w:hanging="1008"/>
      </w:pPr>
      <w:rPr>
        <w:rFonts w:cs="Times New Roman"/>
      </w:rPr>
    </w:lvl>
    <w:lvl w:ilvl="5">
      <w:start w:val="1"/>
      <w:numFmt w:val="decimal"/>
      <w:pStyle w:val="Ttulo6"/>
      <w:lvlText w:val="%1.%2.%3.%4.%5.%6."/>
      <w:lvlJc w:val="left"/>
      <w:pPr>
        <w:tabs>
          <w:tab w:val="num" w:pos="1800"/>
        </w:tabs>
        <w:ind w:left="1152" w:hanging="1152"/>
      </w:pPr>
      <w:rPr>
        <w:rFonts w:cs="Times New Roman"/>
      </w:rPr>
    </w:lvl>
    <w:lvl w:ilvl="6">
      <w:start w:val="1"/>
      <w:numFmt w:val="decimal"/>
      <w:pStyle w:val="Ttulo7"/>
      <w:lvlText w:val="%1.%2.%3.%4.%5.%6.%7."/>
      <w:lvlJc w:val="left"/>
      <w:pPr>
        <w:tabs>
          <w:tab w:val="num" w:pos="1800"/>
        </w:tabs>
        <w:ind w:left="1296" w:hanging="1296"/>
      </w:pPr>
      <w:rPr>
        <w:rFonts w:cs="Times New Roman"/>
      </w:rPr>
    </w:lvl>
    <w:lvl w:ilvl="7">
      <w:start w:val="1"/>
      <w:numFmt w:val="decimal"/>
      <w:pStyle w:val="Ttulo8"/>
      <w:lvlText w:val="%1.%2.%3.%4.%5.%6.%7.%8."/>
      <w:lvlJc w:val="left"/>
      <w:pPr>
        <w:tabs>
          <w:tab w:val="num" w:pos="2160"/>
        </w:tabs>
        <w:ind w:left="1440" w:hanging="1440"/>
      </w:pPr>
      <w:rPr>
        <w:rFonts w:cs="Times New Roman"/>
      </w:rPr>
    </w:lvl>
    <w:lvl w:ilvl="8">
      <w:start w:val="1"/>
      <w:numFmt w:val="decimal"/>
      <w:pStyle w:val="Ttulo9"/>
      <w:lvlText w:val="%1.%2.%3.%4.%5.%6.%7.%8.%9."/>
      <w:lvlJc w:val="left"/>
      <w:pPr>
        <w:tabs>
          <w:tab w:val="num" w:pos="2520"/>
        </w:tabs>
        <w:ind w:left="1584" w:hanging="1584"/>
      </w:pPr>
      <w:rPr>
        <w:rFonts w:cs="Times New Roman"/>
      </w:rPr>
    </w:lvl>
  </w:abstractNum>
  <w:abstractNum w:abstractNumId="3" w15:restartNumberingAfterBreak="0">
    <w:nsid w:val="29EC7DA9"/>
    <w:multiLevelType w:val="hybridMultilevel"/>
    <w:tmpl w:val="0B96CE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A26E7"/>
    <w:multiLevelType w:val="hybridMultilevel"/>
    <w:tmpl w:val="29AE3B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7969DE"/>
    <w:multiLevelType w:val="hybridMultilevel"/>
    <w:tmpl w:val="3F8C404C"/>
    <w:lvl w:ilvl="0" w:tplc="69381E6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5B06A32"/>
    <w:multiLevelType w:val="hybridMultilevel"/>
    <w:tmpl w:val="A3A208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1715F4"/>
    <w:multiLevelType w:val="hybridMultilevel"/>
    <w:tmpl w:val="A1805CC0"/>
    <w:lvl w:ilvl="0" w:tplc="D1A05E9E">
      <w:start w:val="1"/>
      <w:numFmt w:val="bullet"/>
      <w:lvlText w:val=""/>
      <w:lvlJc w:val="left"/>
      <w:pPr>
        <w:tabs>
          <w:tab w:val="num" w:pos="390"/>
        </w:tabs>
        <w:ind w:left="390" w:hanging="360"/>
      </w:pPr>
      <w:rPr>
        <w:rFonts w:ascii="Symbol" w:eastAsia="Times New Roman" w:hAnsi="Symbol" w:hint="default"/>
      </w:rPr>
    </w:lvl>
    <w:lvl w:ilvl="1" w:tplc="0C0A0001">
      <w:start w:val="1"/>
      <w:numFmt w:val="bullet"/>
      <w:lvlText w:val=""/>
      <w:lvlJc w:val="left"/>
      <w:pPr>
        <w:tabs>
          <w:tab w:val="num" w:pos="1110"/>
        </w:tabs>
        <w:ind w:left="1110" w:hanging="360"/>
      </w:pPr>
      <w:rPr>
        <w:rFonts w:ascii="Symbol" w:hAnsi="Symbol" w:hint="default"/>
      </w:rPr>
    </w:lvl>
    <w:lvl w:ilvl="2" w:tplc="FFFFFFFF">
      <w:start w:val="1"/>
      <w:numFmt w:val="bullet"/>
      <w:lvlText w:val=""/>
      <w:lvlJc w:val="left"/>
      <w:pPr>
        <w:tabs>
          <w:tab w:val="num" w:pos="1830"/>
        </w:tabs>
        <w:ind w:left="1830" w:hanging="360"/>
      </w:pPr>
      <w:rPr>
        <w:rFonts w:ascii="Symbol" w:eastAsia="Times New Roman" w:hAnsi="Symbol" w:hint="default"/>
      </w:rPr>
    </w:lvl>
    <w:lvl w:ilvl="3" w:tplc="0C0A0001">
      <w:start w:val="1"/>
      <w:numFmt w:val="bullet"/>
      <w:lvlText w:val=""/>
      <w:lvlJc w:val="left"/>
      <w:pPr>
        <w:tabs>
          <w:tab w:val="num" w:pos="2550"/>
        </w:tabs>
        <w:ind w:left="2550" w:hanging="360"/>
      </w:pPr>
      <w:rPr>
        <w:rFonts w:ascii="Symbol" w:hAnsi="Symbol" w:hint="default"/>
      </w:rPr>
    </w:lvl>
    <w:lvl w:ilvl="4" w:tplc="0C0A0003" w:tentative="1">
      <w:start w:val="1"/>
      <w:numFmt w:val="bullet"/>
      <w:lvlText w:val="o"/>
      <w:lvlJc w:val="left"/>
      <w:pPr>
        <w:tabs>
          <w:tab w:val="num" w:pos="3270"/>
        </w:tabs>
        <w:ind w:left="3270" w:hanging="360"/>
      </w:pPr>
      <w:rPr>
        <w:rFonts w:ascii="Courier New" w:hAnsi="Courier New" w:hint="default"/>
      </w:rPr>
    </w:lvl>
    <w:lvl w:ilvl="5" w:tplc="0C0A0005" w:tentative="1">
      <w:start w:val="1"/>
      <w:numFmt w:val="bullet"/>
      <w:lvlText w:val=""/>
      <w:lvlJc w:val="left"/>
      <w:pPr>
        <w:tabs>
          <w:tab w:val="num" w:pos="3990"/>
        </w:tabs>
        <w:ind w:left="3990" w:hanging="360"/>
      </w:pPr>
      <w:rPr>
        <w:rFonts w:ascii="Wingdings" w:hAnsi="Wingdings" w:hint="default"/>
      </w:rPr>
    </w:lvl>
    <w:lvl w:ilvl="6" w:tplc="0C0A0001" w:tentative="1">
      <w:start w:val="1"/>
      <w:numFmt w:val="bullet"/>
      <w:lvlText w:val=""/>
      <w:lvlJc w:val="left"/>
      <w:pPr>
        <w:tabs>
          <w:tab w:val="num" w:pos="4710"/>
        </w:tabs>
        <w:ind w:left="4710" w:hanging="360"/>
      </w:pPr>
      <w:rPr>
        <w:rFonts w:ascii="Symbol" w:hAnsi="Symbol" w:hint="default"/>
      </w:rPr>
    </w:lvl>
    <w:lvl w:ilvl="7" w:tplc="0C0A0003" w:tentative="1">
      <w:start w:val="1"/>
      <w:numFmt w:val="bullet"/>
      <w:lvlText w:val="o"/>
      <w:lvlJc w:val="left"/>
      <w:pPr>
        <w:tabs>
          <w:tab w:val="num" w:pos="5430"/>
        </w:tabs>
        <w:ind w:left="5430" w:hanging="360"/>
      </w:pPr>
      <w:rPr>
        <w:rFonts w:ascii="Courier New" w:hAnsi="Courier New" w:hint="default"/>
      </w:rPr>
    </w:lvl>
    <w:lvl w:ilvl="8" w:tplc="0C0A0005" w:tentative="1">
      <w:start w:val="1"/>
      <w:numFmt w:val="bullet"/>
      <w:lvlText w:val=""/>
      <w:lvlJc w:val="left"/>
      <w:pPr>
        <w:tabs>
          <w:tab w:val="num" w:pos="6150"/>
        </w:tabs>
        <w:ind w:left="6150" w:hanging="360"/>
      </w:pPr>
      <w:rPr>
        <w:rFonts w:ascii="Wingdings" w:hAnsi="Wingdings" w:hint="default"/>
      </w:rPr>
    </w:lvl>
  </w:abstractNum>
  <w:abstractNum w:abstractNumId="8" w15:restartNumberingAfterBreak="0">
    <w:nsid w:val="41720078"/>
    <w:multiLevelType w:val="hybridMultilevel"/>
    <w:tmpl w:val="9EEEB6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55729C9"/>
    <w:multiLevelType w:val="hybridMultilevel"/>
    <w:tmpl w:val="737E26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A802F1"/>
    <w:multiLevelType w:val="hybridMultilevel"/>
    <w:tmpl w:val="55422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75C070E"/>
    <w:multiLevelType w:val="hybridMultilevel"/>
    <w:tmpl w:val="AE44D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9B34387"/>
    <w:multiLevelType w:val="hybridMultilevel"/>
    <w:tmpl w:val="857E98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520A5"/>
    <w:multiLevelType w:val="hybridMultilevel"/>
    <w:tmpl w:val="2AE88B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FA7DB0"/>
    <w:multiLevelType w:val="hybridMultilevel"/>
    <w:tmpl w:val="4210AE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491FE4"/>
    <w:multiLevelType w:val="singleLevel"/>
    <w:tmpl w:val="BFA00B88"/>
    <w:lvl w:ilvl="0">
      <w:start w:val="1"/>
      <w:numFmt w:val="decimal"/>
      <w:lvlText w:val="%1)"/>
      <w:lvlJc w:val="left"/>
      <w:pPr>
        <w:tabs>
          <w:tab w:val="num" w:pos="1080"/>
        </w:tabs>
        <w:ind w:left="1080"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7"/>
  </w:num>
  <w:num w:numId="28">
    <w:abstractNumId w:val="15"/>
  </w:num>
  <w:num w:numId="29">
    <w:abstractNumId w:val="2"/>
  </w:num>
  <w:num w:numId="30">
    <w:abstractNumId w:val="0"/>
  </w:num>
  <w:num w:numId="31">
    <w:abstractNumId w:val="12"/>
  </w:num>
  <w:num w:numId="32">
    <w:abstractNumId w:val="13"/>
  </w:num>
  <w:num w:numId="33">
    <w:abstractNumId w:val="3"/>
  </w:num>
  <w:num w:numId="34">
    <w:abstractNumId w:val="4"/>
  </w:num>
  <w:num w:numId="35">
    <w:abstractNumId w:val="9"/>
  </w:num>
  <w:num w:numId="36">
    <w:abstractNumId w:val="6"/>
  </w:num>
  <w:num w:numId="37">
    <w:abstractNumId w:val="10"/>
  </w:num>
  <w:num w:numId="38">
    <w:abstractNumId w:val="14"/>
  </w:num>
  <w:num w:numId="39">
    <w:abstractNumId w:val="11"/>
  </w:num>
  <w:num w:numId="40">
    <w:abstractNumId w:val="5"/>
  </w:num>
  <w:num w:numId="41">
    <w:abstractNumId w:val="8"/>
  </w:num>
  <w:num w:numId="4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pt-BR" w:vendorID="64" w:dllVersion="0" w:nlCheck="1" w:checkStyle="0"/>
  <w:activeWritingStyle w:appName="MSWord" w:lang="es-ES_tradnl" w:vendorID="64" w:dllVersion="131078" w:nlCheck="1" w:checkStyle="0"/>
  <w:activeWritingStyle w:appName="MSWord" w:lang="es-419" w:vendorID="64" w:dllVersion="131078" w:nlCheck="1" w:checkStyle="0"/>
  <w:activeWritingStyle w:appName="MSWord" w:lang="pt-BR"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56"/>
    <w:rsid w:val="00002AF4"/>
    <w:rsid w:val="00007375"/>
    <w:rsid w:val="0001376D"/>
    <w:rsid w:val="00015C07"/>
    <w:rsid w:val="00023A16"/>
    <w:rsid w:val="00025017"/>
    <w:rsid w:val="00032AE2"/>
    <w:rsid w:val="00034F5C"/>
    <w:rsid w:val="00041667"/>
    <w:rsid w:val="00042BCD"/>
    <w:rsid w:val="00043CCB"/>
    <w:rsid w:val="00044443"/>
    <w:rsid w:val="00044FBA"/>
    <w:rsid w:val="00046AF2"/>
    <w:rsid w:val="000509D8"/>
    <w:rsid w:val="00052402"/>
    <w:rsid w:val="000563CB"/>
    <w:rsid w:val="00061B51"/>
    <w:rsid w:val="00062303"/>
    <w:rsid w:val="0006462A"/>
    <w:rsid w:val="00064765"/>
    <w:rsid w:val="00070821"/>
    <w:rsid w:val="00076A6B"/>
    <w:rsid w:val="00080032"/>
    <w:rsid w:val="000877BC"/>
    <w:rsid w:val="00094716"/>
    <w:rsid w:val="000A1370"/>
    <w:rsid w:val="000B4785"/>
    <w:rsid w:val="000C33DD"/>
    <w:rsid w:val="000C7F4A"/>
    <w:rsid w:val="000E1095"/>
    <w:rsid w:val="000E1DC9"/>
    <w:rsid w:val="000E33CC"/>
    <w:rsid w:val="000E3F04"/>
    <w:rsid w:val="000E5233"/>
    <w:rsid w:val="000E74DE"/>
    <w:rsid w:val="000F03F3"/>
    <w:rsid w:val="000F3191"/>
    <w:rsid w:val="000F3560"/>
    <w:rsid w:val="000F43AF"/>
    <w:rsid w:val="000F59D4"/>
    <w:rsid w:val="001001E7"/>
    <w:rsid w:val="00102C15"/>
    <w:rsid w:val="001034E1"/>
    <w:rsid w:val="00111780"/>
    <w:rsid w:val="00111C27"/>
    <w:rsid w:val="001128C8"/>
    <w:rsid w:val="00116180"/>
    <w:rsid w:val="00120AD7"/>
    <w:rsid w:val="00122D94"/>
    <w:rsid w:val="00127CD4"/>
    <w:rsid w:val="0013034B"/>
    <w:rsid w:val="00133D13"/>
    <w:rsid w:val="0013522C"/>
    <w:rsid w:val="0013558D"/>
    <w:rsid w:val="0014176E"/>
    <w:rsid w:val="00154627"/>
    <w:rsid w:val="00157A76"/>
    <w:rsid w:val="0016062C"/>
    <w:rsid w:val="001675C0"/>
    <w:rsid w:val="001700A6"/>
    <w:rsid w:val="00171ACA"/>
    <w:rsid w:val="0017629E"/>
    <w:rsid w:val="0017798C"/>
    <w:rsid w:val="00184594"/>
    <w:rsid w:val="00186A72"/>
    <w:rsid w:val="0019011C"/>
    <w:rsid w:val="00190E87"/>
    <w:rsid w:val="001A1CC4"/>
    <w:rsid w:val="001A6C7E"/>
    <w:rsid w:val="001B178F"/>
    <w:rsid w:val="001B2BE1"/>
    <w:rsid w:val="001B4E24"/>
    <w:rsid w:val="001B5018"/>
    <w:rsid w:val="001B5370"/>
    <w:rsid w:val="001C4D78"/>
    <w:rsid w:val="001C7D74"/>
    <w:rsid w:val="001D0A48"/>
    <w:rsid w:val="001D1FCA"/>
    <w:rsid w:val="001D2F89"/>
    <w:rsid w:val="001E2CFB"/>
    <w:rsid w:val="001E5FAC"/>
    <w:rsid w:val="001E6C86"/>
    <w:rsid w:val="001F4A9C"/>
    <w:rsid w:val="00200B7D"/>
    <w:rsid w:val="00201F51"/>
    <w:rsid w:val="00203B0E"/>
    <w:rsid w:val="002168B9"/>
    <w:rsid w:val="00220B82"/>
    <w:rsid w:val="00223ACE"/>
    <w:rsid w:val="00224550"/>
    <w:rsid w:val="00224A15"/>
    <w:rsid w:val="00224BA9"/>
    <w:rsid w:val="0023093D"/>
    <w:rsid w:val="00231BA2"/>
    <w:rsid w:val="002321D6"/>
    <w:rsid w:val="002336F9"/>
    <w:rsid w:val="00242268"/>
    <w:rsid w:val="002430EA"/>
    <w:rsid w:val="00244E11"/>
    <w:rsid w:val="00247628"/>
    <w:rsid w:val="00255930"/>
    <w:rsid w:val="00255C81"/>
    <w:rsid w:val="00265490"/>
    <w:rsid w:val="00266271"/>
    <w:rsid w:val="00266CBC"/>
    <w:rsid w:val="0026719C"/>
    <w:rsid w:val="00267E42"/>
    <w:rsid w:val="00272D74"/>
    <w:rsid w:val="002772E9"/>
    <w:rsid w:val="002841DA"/>
    <w:rsid w:val="002868F0"/>
    <w:rsid w:val="002872CA"/>
    <w:rsid w:val="00291EE9"/>
    <w:rsid w:val="002930CA"/>
    <w:rsid w:val="00294A0C"/>
    <w:rsid w:val="002956DC"/>
    <w:rsid w:val="002B3EA9"/>
    <w:rsid w:val="002B6539"/>
    <w:rsid w:val="002B773B"/>
    <w:rsid w:val="002C01A1"/>
    <w:rsid w:val="002C1C12"/>
    <w:rsid w:val="002C22AC"/>
    <w:rsid w:val="002C2BF0"/>
    <w:rsid w:val="002C6A44"/>
    <w:rsid w:val="002D7403"/>
    <w:rsid w:val="002E061C"/>
    <w:rsid w:val="002E254F"/>
    <w:rsid w:val="002E55C5"/>
    <w:rsid w:val="002F0E21"/>
    <w:rsid w:val="002F10D0"/>
    <w:rsid w:val="002F151A"/>
    <w:rsid w:val="002F58FC"/>
    <w:rsid w:val="00302EAF"/>
    <w:rsid w:val="00306806"/>
    <w:rsid w:val="00312AC0"/>
    <w:rsid w:val="00325824"/>
    <w:rsid w:val="00330299"/>
    <w:rsid w:val="00335059"/>
    <w:rsid w:val="0033516B"/>
    <w:rsid w:val="00351C29"/>
    <w:rsid w:val="00363636"/>
    <w:rsid w:val="003677F8"/>
    <w:rsid w:val="003740BF"/>
    <w:rsid w:val="00376182"/>
    <w:rsid w:val="00377E4E"/>
    <w:rsid w:val="00377F80"/>
    <w:rsid w:val="00383719"/>
    <w:rsid w:val="00384703"/>
    <w:rsid w:val="00385B1C"/>
    <w:rsid w:val="00387E59"/>
    <w:rsid w:val="00396035"/>
    <w:rsid w:val="00396971"/>
    <w:rsid w:val="003A2219"/>
    <w:rsid w:val="003A665A"/>
    <w:rsid w:val="003A748E"/>
    <w:rsid w:val="003A7AFE"/>
    <w:rsid w:val="003B24C3"/>
    <w:rsid w:val="003B5B0C"/>
    <w:rsid w:val="003C1688"/>
    <w:rsid w:val="003C46C0"/>
    <w:rsid w:val="003C6478"/>
    <w:rsid w:val="003D0DB3"/>
    <w:rsid w:val="003D4081"/>
    <w:rsid w:val="003D7C93"/>
    <w:rsid w:val="003F07F3"/>
    <w:rsid w:val="003F1A88"/>
    <w:rsid w:val="003F3DE1"/>
    <w:rsid w:val="004027FF"/>
    <w:rsid w:val="00404E49"/>
    <w:rsid w:val="00412E21"/>
    <w:rsid w:val="00413E0F"/>
    <w:rsid w:val="0042069F"/>
    <w:rsid w:val="00421CCF"/>
    <w:rsid w:val="00425FEA"/>
    <w:rsid w:val="0042686A"/>
    <w:rsid w:val="00426ACB"/>
    <w:rsid w:val="0042785A"/>
    <w:rsid w:val="00434E21"/>
    <w:rsid w:val="004406FD"/>
    <w:rsid w:val="0044376D"/>
    <w:rsid w:val="00443860"/>
    <w:rsid w:val="00450CD2"/>
    <w:rsid w:val="00452794"/>
    <w:rsid w:val="0045320B"/>
    <w:rsid w:val="00456F78"/>
    <w:rsid w:val="004577C9"/>
    <w:rsid w:val="004638DA"/>
    <w:rsid w:val="00475E34"/>
    <w:rsid w:val="004767C5"/>
    <w:rsid w:val="00485CF7"/>
    <w:rsid w:val="00490C0E"/>
    <w:rsid w:val="004928F0"/>
    <w:rsid w:val="0049360C"/>
    <w:rsid w:val="0049539E"/>
    <w:rsid w:val="00496708"/>
    <w:rsid w:val="004A0025"/>
    <w:rsid w:val="004A61A5"/>
    <w:rsid w:val="004A7B4C"/>
    <w:rsid w:val="004B0CD3"/>
    <w:rsid w:val="004B48FA"/>
    <w:rsid w:val="004B61CA"/>
    <w:rsid w:val="004C0644"/>
    <w:rsid w:val="004C249A"/>
    <w:rsid w:val="004C5277"/>
    <w:rsid w:val="004C6BA9"/>
    <w:rsid w:val="004C7048"/>
    <w:rsid w:val="004C71E4"/>
    <w:rsid w:val="004C7F6E"/>
    <w:rsid w:val="004D0132"/>
    <w:rsid w:val="004D0C0E"/>
    <w:rsid w:val="004D150C"/>
    <w:rsid w:val="004D507C"/>
    <w:rsid w:val="004D5CB1"/>
    <w:rsid w:val="004D7986"/>
    <w:rsid w:val="004E0111"/>
    <w:rsid w:val="004E3EEA"/>
    <w:rsid w:val="004F04B0"/>
    <w:rsid w:val="004F71AF"/>
    <w:rsid w:val="004F7A8B"/>
    <w:rsid w:val="00500A51"/>
    <w:rsid w:val="0050234D"/>
    <w:rsid w:val="00502497"/>
    <w:rsid w:val="005100AA"/>
    <w:rsid w:val="00511304"/>
    <w:rsid w:val="005147CA"/>
    <w:rsid w:val="005176AB"/>
    <w:rsid w:val="00517863"/>
    <w:rsid w:val="00523708"/>
    <w:rsid w:val="00524E2C"/>
    <w:rsid w:val="00525D87"/>
    <w:rsid w:val="00532D18"/>
    <w:rsid w:val="00536406"/>
    <w:rsid w:val="005370B3"/>
    <w:rsid w:val="00540424"/>
    <w:rsid w:val="00546837"/>
    <w:rsid w:val="00554EBD"/>
    <w:rsid w:val="0055519E"/>
    <w:rsid w:val="00556760"/>
    <w:rsid w:val="00557AD0"/>
    <w:rsid w:val="00564A93"/>
    <w:rsid w:val="00564B2C"/>
    <w:rsid w:val="00565BD7"/>
    <w:rsid w:val="00566789"/>
    <w:rsid w:val="0057169E"/>
    <w:rsid w:val="00574127"/>
    <w:rsid w:val="005801AB"/>
    <w:rsid w:val="00584740"/>
    <w:rsid w:val="005962A3"/>
    <w:rsid w:val="00596C35"/>
    <w:rsid w:val="005A0930"/>
    <w:rsid w:val="005A2D56"/>
    <w:rsid w:val="005A4BD5"/>
    <w:rsid w:val="005A4D60"/>
    <w:rsid w:val="005A7E12"/>
    <w:rsid w:val="005B6369"/>
    <w:rsid w:val="005B645C"/>
    <w:rsid w:val="005C1443"/>
    <w:rsid w:val="005C2843"/>
    <w:rsid w:val="005C75C0"/>
    <w:rsid w:val="005D2628"/>
    <w:rsid w:val="005E1E21"/>
    <w:rsid w:val="005E552D"/>
    <w:rsid w:val="005E7627"/>
    <w:rsid w:val="005F1165"/>
    <w:rsid w:val="005F26FB"/>
    <w:rsid w:val="005F3202"/>
    <w:rsid w:val="005F3E61"/>
    <w:rsid w:val="005F79C8"/>
    <w:rsid w:val="005F7B78"/>
    <w:rsid w:val="0060135F"/>
    <w:rsid w:val="00606BD4"/>
    <w:rsid w:val="00614F8B"/>
    <w:rsid w:val="00620E27"/>
    <w:rsid w:val="006211E7"/>
    <w:rsid w:val="006229EC"/>
    <w:rsid w:val="00631E44"/>
    <w:rsid w:val="006322C3"/>
    <w:rsid w:val="00640860"/>
    <w:rsid w:val="00643549"/>
    <w:rsid w:val="00645320"/>
    <w:rsid w:val="00645E17"/>
    <w:rsid w:val="00651C1F"/>
    <w:rsid w:val="00661A5A"/>
    <w:rsid w:val="00661DE0"/>
    <w:rsid w:val="0066403C"/>
    <w:rsid w:val="006709C1"/>
    <w:rsid w:val="006719D3"/>
    <w:rsid w:val="00681ADF"/>
    <w:rsid w:val="00682971"/>
    <w:rsid w:val="00690B0B"/>
    <w:rsid w:val="00692BEC"/>
    <w:rsid w:val="006939A8"/>
    <w:rsid w:val="006A6CD3"/>
    <w:rsid w:val="006B0C97"/>
    <w:rsid w:val="006B1119"/>
    <w:rsid w:val="006B312D"/>
    <w:rsid w:val="006B4656"/>
    <w:rsid w:val="006B7AFB"/>
    <w:rsid w:val="006C2715"/>
    <w:rsid w:val="006C55CB"/>
    <w:rsid w:val="006D423D"/>
    <w:rsid w:val="006D4E00"/>
    <w:rsid w:val="006E1B9D"/>
    <w:rsid w:val="006E5934"/>
    <w:rsid w:val="006E7E08"/>
    <w:rsid w:val="00700989"/>
    <w:rsid w:val="007023E2"/>
    <w:rsid w:val="00702788"/>
    <w:rsid w:val="00703313"/>
    <w:rsid w:val="00704554"/>
    <w:rsid w:val="00707AD0"/>
    <w:rsid w:val="0071430A"/>
    <w:rsid w:val="0072446F"/>
    <w:rsid w:val="00726048"/>
    <w:rsid w:val="007427C2"/>
    <w:rsid w:val="007427F2"/>
    <w:rsid w:val="00751F17"/>
    <w:rsid w:val="00753789"/>
    <w:rsid w:val="007557DD"/>
    <w:rsid w:val="00756FD4"/>
    <w:rsid w:val="00761397"/>
    <w:rsid w:val="007726E2"/>
    <w:rsid w:val="00777DF4"/>
    <w:rsid w:val="00782367"/>
    <w:rsid w:val="00791CC7"/>
    <w:rsid w:val="00796208"/>
    <w:rsid w:val="007970D7"/>
    <w:rsid w:val="007A3343"/>
    <w:rsid w:val="007A38D8"/>
    <w:rsid w:val="007B4AD3"/>
    <w:rsid w:val="007C089D"/>
    <w:rsid w:val="007C3CD5"/>
    <w:rsid w:val="007D448A"/>
    <w:rsid w:val="007D7BCF"/>
    <w:rsid w:val="007E1BAD"/>
    <w:rsid w:val="007E1FB9"/>
    <w:rsid w:val="007E3F43"/>
    <w:rsid w:val="007E414F"/>
    <w:rsid w:val="007F52D7"/>
    <w:rsid w:val="007F69C7"/>
    <w:rsid w:val="008063D4"/>
    <w:rsid w:val="008101CF"/>
    <w:rsid w:val="008107EE"/>
    <w:rsid w:val="0082311D"/>
    <w:rsid w:val="0082764D"/>
    <w:rsid w:val="0083021C"/>
    <w:rsid w:val="008349DA"/>
    <w:rsid w:val="008356E5"/>
    <w:rsid w:val="00841EBC"/>
    <w:rsid w:val="00853034"/>
    <w:rsid w:val="00855FD4"/>
    <w:rsid w:val="00870D04"/>
    <w:rsid w:val="00877F19"/>
    <w:rsid w:val="008815C1"/>
    <w:rsid w:val="00887EEE"/>
    <w:rsid w:val="008933BE"/>
    <w:rsid w:val="00894359"/>
    <w:rsid w:val="008B10E2"/>
    <w:rsid w:val="008B3C75"/>
    <w:rsid w:val="008C27F1"/>
    <w:rsid w:val="008C7523"/>
    <w:rsid w:val="008C7EFC"/>
    <w:rsid w:val="008E032B"/>
    <w:rsid w:val="008E56DF"/>
    <w:rsid w:val="008E6343"/>
    <w:rsid w:val="008F0F57"/>
    <w:rsid w:val="008F1916"/>
    <w:rsid w:val="008F3744"/>
    <w:rsid w:val="008F5739"/>
    <w:rsid w:val="008F6B4E"/>
    <w:rsid w:val="008F7FE9"/>
    <w:rsid w:val="00904DF1"/>
    <w:rsid w:val="00906520"/>
    <w:rsid w:val="0091232D"/>
    <w:rsid w:val="0091303D"/>
    <w:rsid w:val="00913687"/>
    <w:rsid w:val="00920F97"/>
    <w:rsid w:val="0093041D"/>
    <w:rsid w:val="009317AB"/>
    <w:rsid w:val="00940A6E"/>
    <w:rsid w:val="00946072"/>
    <w:rsid w:val="00951B2F"/>
    <w:rsid w:val="00955AE8"/>
    <w:rsid w:val="0095724F"/>
    <w:rsid w:val="00962A6E"/>
    <w:rsid w:val="00972963"/>
    <w:rsid w:val="009749FC"/>
    <w:rsid w:val="009752C6"/>
    <w:rsid w:val="0098392E"/>
    <w:rsid w:val="00985DE6"/>
    <w:rsid w:val="00985ED6"/>
    <w:rsid w:val="00986018"/>
    <w:rsid w:val="00995C0D"/>
    <w:rsid w:val="0099741C"/>
    <w:rsid w:val="00997CD3"/>
    <w:rsid w:val="009A2CF2"/>
    <w:rsid w:val="009A6095"/>
    <w:rsid w:val="009A67E5"/>
    <w:rsid w:val="009B0F1E"/>
    <w:rsid w:val="009D5831"/>
    <w:rsid w:val="009E1EF2"/>
    <w:rsid w:val="009F2C9F"/>
    <w:rsid w:val="00A006B2"/>
    <w:rsid w:val="00A06111"/>
    <w:rsid w:val="00A21A40"/>
    <w:rsid w:val="00A2346C"/>
    <w:rsid w:val="00A27408"/>
    <w:rsid w:val="00A31131"/>
    <w:rsid w:val="00A350C6"/>
    <w:rsid w:val="00A42880"/>
    <w:rsid w:val="00A43AD1"/>
    <w:rsid w:val="00A44179"/>
    <w:rsid w:val="00A50029"/>
    <w:rsid w:val="00A5043B"/>
    <w:rsid w:val="00A51CF7"/>
    <w:rsid w:val="00A5351D"/>
    <w:rsid w:val="00A57645"/>
    <w:rsid w:val="00A611B9"/>
    <w:rsid w:val="00A63BB2"/>
    <w:rsid w:val="00A6625A"/>
    <w:rsid w:val="00A67D9B"/>
    <w:rsid w:val="00A67E19"/>
    <w:rsid w:val="00A711ED"/>
    <w:rsid w:val="00A77529"/>
    <w:rsid w:val="00A805AF"/>
    <w:rsid w:val="00A82C2F"/>
    <w:rsid w:val="00A83B35"/>
    <w:rsid w:val="00A83DAA"/>
    <w:rsid w:val="00A92539"/>
    <w:rsid w:val="00A9273A"/>
    <w:rsid w:val="00A938E9"/>
    <w:rsid w:val="00A967C1"/>
    <w:rsid w:val="00A9788B"/>
    <w:rsid w:val="00AA413B"/>
    <w:rsid w:val="00AB1298"/>
    <w:rsid w:val="00AC16F1"/>
    <w:rsid w:val="00AD35A8"/>
    <w:rsid w:val="00AE203F"/>
    <w:rsid w:val="00AE306D"/>
    <w:rsid w:val="00AE3379"/>
    <w:rsid w:val="00AE424B"/>
    <w:rsid w:val="00AE4805"/>
    <w:rsid w:val="00AE7238"/>
    <w:rsid w:val="00AF3EEF"/>
    <w:rsid w:val="00B14069"/>
    <w:rsid w:val="00B16D77"/>
    <w:rsid w:val="00B21E18"/>
    <w:rsid w:val="00B22A6B"/>
    <w:rsid w:val="00B22E45"/>
    <w:rsid w:val="00B30C2D"/>
    <w:rsid w:val="00B30E3D"/>
    <w:rsid w:val="00B3475F"/>
    <w:rsid w:val="00B5058C"/>
    <w:rsid w:val="00B515F6"/>
    <w:rsid w:val="00B558BB"/>
    <w:rsid w:val="00B55E5D"/>
    <w:rsid w:val="00B6140F"/>
    <w:rsid w:val="00B65071"/>
    <w:rsid w:val="00B93EAD"/>
    <w:rsid w:val="00B95D16"/>
    <w:rsid w:val="00B97254"/>
    <w:rsid w:val="00BB103A"/>
    <w:rsid w:val="00BB1FF6"/>
    <w:rsid w:val="00BB2FED"/>
    <w:rsid w:val="00BB5B1B"/>
    <w:rsid w:val="00BB79A4"/>
    <w:rsid w:val="00BC75B7"/>
    <w:rsid w:val="00BD00C8"/>
    <w:rsid w:val="00BE2907"/>
    <w:rsid w:val="00BE7D54"/>
    <w:rsid w:val="00BF0FDD"/>
    <w:rsid w:val="00BF7921"/>
    <w:rsid w:val="00C00A75"/>
    <w:rsid w:val="00C06483"/>
    <w:rsid w:val="00C252A8"/>
    <w:rsid w:val="00C27572"/>
    <w:rsid w:val="00C315EE"/>
    <w:rsid w:val="00C3306D"/>
    <w:rsid w:val="00C35AAD"/>
    <w:rsid w:val="00C367CE"/>
    <w:rsid w:val="00C420A3"/>
    <w:rsid w:val="00C4753C"/>
    <w:rsid w:val="00C50471"/>
    <w:rsid w:val="00C61EBB"/>
    <w:rsid w:val="00C6249F"/>
    <w:rsid w:val="00C66033"/>
    <w:rsid w:val="00C71F8F"/>
    <w:rsid w:val="00C8497B"/>
    <w:rsid w:val="00C93791"/>
    <w:rsid w:val="00CA7263"/>
    <w:rsid w:val="00CA7B09"/>
    <w:rsid w:val="00CC7DF7"/>
    <w:rsid w:val="00CD34D3"/>
    <w:rsid w:val="00CD69A0"/>
    <w:rsid w:val="00CD7E86"/>
    <w:rsid w:val="00CE314D"/>
    <w:rsid w:val="00CE479C"/>
    <w:rsid w:val="00CF5081"/>
    <w:rsid w:val="00D05EC7"/>
    <w:rsid w:val="00D100D9"/>
    <w:rsid w:val="00D15203"/>
    <w:rsid w:val="00D159DF"/>
    <w:rsid w:val="00D214D4"/>
    <w:rsid w:val="00D221E4"/>
    <w:rsid w:val="00D249F4"/>
    <w:rsid w:val="00D33DAA"/>
    <w:rsid w:val="00D42F0B"/>
    <w:rsid w:val="00D43E50"/>
    <w:rsid w:val="00D44BC9"/>
    <w:rsid w:val="00D4538B"/>
    <w:rsid w:val="00D50189"/>
    <w:rsid w:val="00D56D74"/>
    <w:rsid w:val="00D5772A"/>
    <w:rsid w:val="00D6361F"/>
    <w:rsid w:val="00D65EBA"/>
    <w:rsid w:val="00D669BA"/>
    <w:rsid w:val="00D72366"/>
    <w:rsid w:val="00D80985"/>
    <w:rsid w:val="00D86EB2"/>
    <w:rsid w:val="00D87E1B"/>
    <w:rsid w:val="00D9000C"/>
    <w:rsid w:val="00D938C6"/>
    <w:rsid w:val="00D93ACB"/>
    <w:rsid w:val="00D94652"/>
    <w:rsid w:val="00DB0B7E"/>
    <w:rsid w:val="00DB3D98"/>
    <w:rsid w:val="00DB7560"/>
    <w:rsid w:val="00DC335A"/>
    <w:rsid w:val="00DC4C2B"/>
    <w:rsid w:val="00DD29E0"/>
    <w:rsid w:val="00DD6B36"/>
    <w:rsid w:val="00DD6E96"/>
    <w:rsid w:val="00DE19D8"/>
    <w:rsid w:val="00DE3015"/>
    <w:rsid w:val="00DE5FF4"/>
    <w:rsid w:val="00DF07E6"/>
    <w:rsid w:val="00DF2806"/>
    <w:rsid w:val="00DF401C"/>
    <w:rsid w:val="00E10B77"/>
    <w:rsid w:val="00E11608"/>
    <w:rsid w:val="00E13548"/>
    <w:rsid w:val="00E138A2"/>
    <w:rsid w:val="00E17531"/>
    <w:rsid w:val="00E24631"/>
    <w:rsid w:val="00E2547C"/>
    <w:rsid w:val="00E3153E"/>
    <w:rsid w:val="00E34201"/>
    <w:rsid w:val="00E35EBD"/>
    <w:rsid w:val="00E42B9D"/>
    <w:rsid w:val="00E42D9C"/>
    <w:rsid w:val="00E445D4"/>
    <w:rsid w:val="00E55062"/>
    <w:rsid w:val="00E55AAF"/>
    <w:rsid w:val="00E57DEE"/>
    <w:rsid w:val="00E605EC"/>
    <w:rsid w:val="00E70D9F"/>
    <w:rsid w:val="00E7359E"/>
    <w:rsid w:val="00E741C7"/>
    <w:rsid w:val="00E8054D"/>
    <w:rsid w:val="00E80550"/>
    <w:rsid w:val="00EA0D29"/>
    <w:rsid w:val="00EA45BF"/>
    <w:rsid w:val="00EA76B0"/>
    <w:rsid w:val="00EB12EF"/>
    <w:rsid w:val="00EB1CE7"/>
    <w:rsid w:val="00EB21B5"/>
    <w:rsid w:val="00EB288B"/>
    <w:rsid w:val="00EB7D73"/>
    <w:rsid w:val="00EC35A3"/>
    <w:rsid w:val="00ED03BE"/>
    <w:rsid w:val="00ED0A5F"/>
    <w:rsid w:val="00ED3A8E"/>
    <w:rsid w:val="00ED4B7F"/>
    <w:rsid w:val="00ED5365"/>
    <w:rsid w:val="00ED6DFB"/>
    <w:rsid w:val="00EE0F5F"/>
    <w:rsid w:val="00F06B34"/>
    <w:rsid w:val="00F12308"/>
    <w:rsid w:val="00F20B2D"/>
    <w:rsid w:val="00F21ED3"/>
    <w:rsid w:val="00F44DB3"/>
    <w:rsid w:val="00F52480"/>
    <w:rsid w:val="00F527BC"/>
    <w:rsid w:val="00F5471A"/>
    <w:rsid w:val="00F5785F"/>
    <w:rsid w:val="00F62ABA"/>
    <w:rsid w:val="00F71836"/>
    <w:rsid w:val="00F75233"/>
    <w:rsid w:val="00F8062E"/>
    <w:rsid w:val="00F81539"/>
    <w:rsid w:val="00F84B34"/>
    <w:rsid w:val="00FA0547"/>
    <w:rsid w:val="00FA39F0"/>
    <w:rsid w:val="00FA7461"/>
    <w:rsid w:val="00FB4254"/>
    <w:rsid w:val="00FC70B4"/>
    <w:rsid w:val="00FC7903"/>
    <w:rsid w:val="00FD3B4A"/>
    <w:rsid w:val="00FE7412"/>
    <w:rsid w:val="00FF280A"/>
    <w:rsid w:val="00FF7F6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3702B"/>
  <w15:docId w15:val="{D26F4776-4B15-4084-A216-36515AAC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ACA"/>
    <w:rPr>
      <w:rFonts w:ascii="Arial" w:hAnsi="Arial"/>
      <w:sz w:val="24"/>
      <w:szCs w:val="24"/>
      <w:lang w:val="es-ES_tradnl" w:eastAsia="es-ES_tradnl"/>
    </w:rPr>
  </w:style>
  <w:style w:type="paragraph" w:styleId="Ttulo1">
    <w:name w:val="heading 1"/>
    <w:aliases w:val="Tabla Contenido 1,Head1,CAPITULO,Document Header1,Pregunta,H1"/>
    <w:basedOn w:val="Normal"/>
    <w:next w:val="Normal"/>
    <w:link w:val="Ttulo1Car"/>
    <w:uiPriority w:val="99"/>
    <w:qFormat/>
    <w:rsid w:val="005801AB"/>
    <w:pPr>
      <w:keepNext/>
      <w:numPr>
        <w:numId w:val="29"/>
      </w:numPr>
      <w:spacing w:before="480" w:after="240"/>
      <w:ind w:left="505" w:hanging="505"/>
      <w:outlineLvl w:val="0"/>
    </w:pPr>
    <w:rPr>
      <w:rFonts w:ascii="Times New Roman" w:hAnsi="Times New Roman"/>
      <w:b/>
      <w:sz w:val="32"/>
      <w:szCs w:val="20"/>
      <w:lang w:val="en-GB" w:eastAsia="es-ES"/>
    </w:rPr>
  </w:style>
  <w:style w:type="paragraph" w:styleId="Ttulo2">
    <w:name w:val="heading 2"/>
    <w:aliases w:val="Heading 2 Hidden,h2,TOC1,H2"/>
    <w:basedOn w:val="Normal"/>
    <w:next w:val="Normal"/>
    <w:link w:val="Ttulo2Car"/>
    <w:uiPriority w:val="99"/>
    <w:qFormat/>
    <w:rsid w:val="005801AB"/>
    <w:pPr>
      <w:keepNext/>
      <w:numPr>
        <w:ilvl w:val="1"/>
        <w:numId w:val="29"/>
      </w:numPr>
      <w:spacing w:before="360" w:after="120"/>
      <w:outlineLvl w:val="1"/>
    </w:pPr>
    <w:rPr>
      <w:rFonts w:ascii="Times New Roman" w:hAnsi="Times New Roman"/>
      <w:b/>
      <w:sz w:val="28"/>
      <w:szCs w:val="20"/>
      <w:lang w:eastAsia="es-ES"/>
    </w:rPr>
  </w:style>
  <w:style w:type="paragraph" w:styleId="Ttulo3">
    <w:name w:val="heading 3"/>
    <w:aliases w:val="Subhd App,Titulo 1,H3"/>
    <w:basedOn w:val="Normal"/>
    <w:next w:val="Normal"/>
    <w:link w:val="Ttulo3Car"/>
    <w:uiPriority w:val="99"/>
    <w:qFormat/>
    <w:rsid w:val="005801AB"/>
    <w:pPr>
      <w:keepNext/>
      <w:numPr>
        <w:ilvl w:val="2"/>
        <w:numId w:val="29"/>
      </w:numPr>
      <w:spacing w:before="360" w:after="240"/>
      <w:outlineLvl w:val="2"/>
    </w:pPr>
    <w:rPr>
      <w:rFonts w:ascii="Times New Roman" w:hAnsi="Times New Roman"/>
      <w:b/>
      <w:szCs w:val="20"/>
      <w:lang w:eastAsia="es-ES"/>
    </w:rPr>
  </w:style>
  <w:style w:type="paragraph" w:styleId="Ttulo4">
    <w:name w:val="heading 4"/>
    <w:aliases w:val="Titulo2"/>
    <w:basedOn w:val="Normal"/>
    <w:next w:val="Normal"/>
    <w:link w:val="Ttulo4Car"/>
    <w:uiPriority w:val="99"/>
    <w:qFormat/>
    <w:rsid w:val="005801AB"/>
    <w:pPr>
      <w:keepNext/>
      <w:numPr>
        <w:ilvl w:val="3"/>
        <w:numId w:val="29"/>
      </w:numPr>
      <w:spacing w:before="240" w:after="240"/>
      <w:outlineLvl w:val="3"/>
    </w:pPr>
    <w:rPr>
      <w:rFonts w:ascii="Times New Roman" w:hAnsi="Times New Roman"/>
      <w:b/>
      <w:i/>
      <w:szCs w:val="20"/>
      <w:lang w:eastAsia="es-ES"/>
    </w:rPr>
  </w:style>
  <w:style w:type="paragraph" w:styleId="Ttulo5">
    <w:name w:val="heading 5"/>
    <w:aliases w:val="Titulo 3"/>
    <w:basedOn w:val="Normal"/>
    <w:next w:val="Normal"/>
    <w:link w:val="Ttulo5Car"/>
    <w:autoRedefine/>
    <w:uiPriority w:val="99"/>
    <w:qFormat/>
    <w:rsid w:val="005801AB"/>
    <w:pPr>
      <w:numPr>
        <w:ilvl w:val="4"/>
        <w:numId w:val="29"/>
      </w:numPr>
      <w:spacing w:before="120" w:after="120"/>
      <w:outlineLvl w:val="4"/>
    </w:pPr>
    <w:rPr>
      <w:rFonts w:ascii="Times New Roman" w:hAnsi="Times New Roman"/>
      <w:i/>
      <w:szCs w:val="20"/>
      <w:lang w:eastAsia="es-ES"/>
    </w:rPr>
  </w:style>
  <w:style w:type="paragraph" w:styleId="Ttulo6">
    <w:name w:val="heading 6"/>
    <w:basedOn w:val="Normal"/>
    <w:next w:val="Normal"/>
    <w:link w:val="Ttulo6Car"/>
    <w:uiPriority w:val="99"/>
    <w:qFormat/>
    <w:rsid w:val="005801AB"/>
    <w:pPr>
      <w:numPr>
        <w:ilvl w:val="5"/>
        <w:numId w:val="29"/>
      </w:numPr>
      <w:spacing w:before="120" w:after="120"/>
      <w:outlineLvl w:val="5"/>
    </w:pPr>
    <w:rPr>
      <w:rFonts w:ascii="Times New Roman" w:hAnsi="Times New Roman"/>
      <w:i/>
      <w:sz w:val="22"/>
      <w:szCs w:val="20"/>
      <w:lang w:eastAsia="es-ES"/>
    </w:rPr>
  </w:style>
  <w:style w:type="paragraph" w:styleId="Ttulo7">
    <w:name w:val="heading 7"/>
    <w:basedOn w:val="Normal"/>
    <w:next w:val="Normal"/>
    <w:link w:val="Ttulo7Car"/>
    <w:uiPriority w:val="99"/>
    <w:qFormat/>
    <w:rsid w:val="005801AB"/>
    <w:pPr>
      <w:numPr>
        <w:ilvl w:val="6"/>
        <w:numId w:val="29"/>
      </w:numPr>
      <w:spacing w:before="120" w:after="120"/>
      <w:outlineLvl w:val="6"/>
    </w:pPr>
    <w:rPr>
      <w:sz w:val="20"/>
      <w:szCs w:val="20"/>
      <w:lang w:eastAsia="es-ES"/>
    </w:rPr>
  </w:style>
  <w:style w:type="paragraph" w:styleId="Ttulo8">
    <w:name w:val="heading 8"/>
    <w:basedOn w:val="Normal"/>
    <w:next w:val="Normal"/>
    <w:link w:val="Ttulo8Car"/>
    <w:uiPriority w:val="99"/>
    <w:qFormat/>
    <w:rsid w:val="005801AB"/>
    <w:pPr>
      <w:numPr>
        <w:ilvl w:val="7"/>
        <w:numId w:val="29"/>
      </w:numPr>
      <w:spacing w:before="120" w:after="120"/>
      <w:outlineLvl w:val="7"/>
    </w:pPr>
    <w:rPr>
      <w:i/>
      <w:sz w:val="20"/>
      <w:szCs w:val="20"/>
      <w:lang w:eastAsia="es-ES"/>
    </w:rPr>
  </w:style>
  <w:style w:type="paragraph" w:styleId="Ttulo9">
    <w:name w:val="heading 9"/>
    <w:basedOn w:val="Normal"/>
    <w:next w:val="Normal"/>
    <w:link w:val="Ttulo9Car"/>
    <w:uiPriority w:val="99"/>
    <w:qFormat/>
    <w:rsid w:val="005801AB"/>
    <w:pPr>
      <w:numPr>
        <w:ilvl w:val="8"/>
        <w:numId w:val="29"/>
      </w:numPr>
      <w:spacing w:before="120" w:after="120"/>
      <w:outlineLvl w:val="8"/>
    </w:pPr>
    <w:rPr>
      <w:b/>
      <w:i/>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abla Contenido 1 Car,Head1 Car,CAPITULO Car,Document Header1 Car,Pregunta Car,H1 Car"/>
    <w:link w:val="Ttulo1"/>
    <w:uiPriority w:val="99"/>
    <w:locked/>
    <w:rsid w:val="00485CF7"/>
    <w:rPr>
      <w:b/>
      <w:sz w:val="32"/>
      <w:szCs w:val="20"/>
      <w:lang w:val="en-GB" w:eastAsia="es-ES"/>
    </w:rPr>
  </w:style>
  <w:style w:type="character" w:customStyle="1" w:styleId="Ttulo2Car">
    <w:name w:val="Título 2 Car"/>
    <w:aliases w:val="Heading 2 Hidden Car,h2 Car,TOC1 Car,H2 Car"/>
    <w:link w:val="Ttulo2"/>
    <w:uiPriority w:val="99"/>
    <w:locked/>
    <w:rsid w:val="00485CF7"/>
    <w:rPr>
      <w:b/>
      <w:sz w:val="28"/>
      <w:szCs w:val="20"/>
      <w:lang w:val="es-ES_tradnl" w:eastAsia="es-ES"/>
    </w:rPr>
  </w:style>
  <w:style w:type="character" w:customStyle="1" w:styleId="Ttulo3Car">
    <w:name w:val="Título 3 Car"/>
    <w:aliases w:val="Subhd App Car,Titulo 1 Car,H3 Car"/>
    <w:link w:val="Ttulo3"/>
    <w:uiPriority w:val="99"/>
    <w:locked/>
    <w:rsid w:val="00485CF7"/>
    <w:rPr>
      <w:b/>
      <w:sz w:val="24"/>
      <w:szCs w:val="20"/>
      <w:lang w:val="es-ES_tradnl" w:eastAsia="es-ES"/>
    </w:rPr>
  </w:style>
  <w:style w:type="character" w:customStyle="1" w:styleId="Ttulo4Car">
    <w:name w:val="Título 4 Car"/>
    <w:aliases w:val="Titulo2 Car"/>
    <w:link w:val="Ttulo4"/>
    <w:uiPriority w:val="99"/>
    <w:locked/>
    <w:rsid w:val="00485CF7"/>
    <w:rPr>
      <w:b/>
      <w:i/>
      <w:sz w:val="24"/>
      <w:szCs w:val="20"/>
      <w:lang w:val="es-ES_tradnl" w:eastAsia="es-ES"/>
    </w:rPr>
  </w:style>
  <w:style w:type="character" w:customStyle="1" w:styleId="Ttulo5Car">
    <w:name w:val="Título 5 Car"/>
    <w:aliases w:val="Titulo 3 Car"/>
    <w:link w:val="Ttulo5"/>
    <w:uiPriority w:val="99"/>
    <w:locked/>
    <w:rsid w:val="00485CF7"/>
    <w:rPr>
      <w:i/>
      <w:sz w:val="24"/>
      <w:szCs w:val="20"/>
      <w:lang w:val="es-ES_tradnl" w:eastAsia="es-ES"/>
    </w:rPr>
  </w:style>
  <w:style w:type="character" w:customStyle="1" w:styleId="Ttulo6Car">
    <w:name w:val="Título 6 Car"/>
    <w:link w:val="Ttulo6"/>
    <w:uiPriority w:val="99"/>
    <w:locked/>
    <w:rsid w:val="00485CF7"/>
    <w:rPr>
      <w:i/>
      <w:szCs w:val="20"/>
      <w:lang w:val="es-ES_tradnl" w:eastAsia="es-ES"/>
    </w:rPr>
  </w:style>
  <w:style w:type="character" w:customStyle="1" w:styleId="Ttulo7Car">
    <w:name w:val="Título 7 Car"/>
    <w:link w:val="Ttulo7"/>
    <w:uiPriority w:val="99"/>
    <w:locked/>
    <w:rsid w:val="00485CF7"/>
    <w:rPr>
      <w:rFonts w:ascii="Arial" w:hAnsi="Arial"/>
      <w:sz w:val="20"/>
      <w:szCs w:val="20"/>
      <w:lang w:val="es-ES_tradnl" w:eastAsia="es-ES"/>
    </w:rPr>
  </w:style>
  <w:style w:type="character" w:customStyle="1" w:styleId="Ttulo8Car">
    <w:name w:val="Título 8 Car"/>
    <w:link w:val="Ttulo8"/>
    <w:uiPriority w:val="99"/>
    <w:locked/>
    <w:rsid w:val="00485CF7"/>
    <w:rPr>
      <w:rFonts w:ascii="Arial" w:hAnsi="Arial"/>
      <w:i/>
      <w:sz w:val="20"/>
      <w:szCs w:val="20"/>
      <w:lang w:val="es-ES_tradnl" w:eastAsia="es-ES"/>
    </w:rPr>
  </w:style>
  <w:style w:type="character" w:customStyle="1" w:styleId="Ttulo9Car">
    <w:name w:val="Título 9 Car"/>
    <w:link w:val="Ttulo9"/>
    <w:uiPriority w:val="99"/>
    <w:locked/>
    <w:rsid w:val="00485CF7"/>
    <w:rPr>
      <w:rFonts w:ascii="Arial" w:hAnsi="Arial"/>
      <w:b/>
      <w:i/>
      <w:sz w:val="18"/>
      <w:szCs w:val="20"/>
      <w:lang w:val="es-ES_tradnl" w:eastAsia="es-ES"/>
    </w:rPr>
  </w:style>
  <w:style w:type="table" w:styleId="Tablaconcuadrcula">
    <w:name w:val="Table Grid"/>
    <w:basedOn w:val="Tablanormal"/>
    <w:uiPriority w:val="39"/>
    <w:rsid w:val="005A2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201F51"/>
    <w:pPr>
      <w:tabs>
        <w:tab w:val="center" w:pos="4252"/>
        <w:tab w:val="right" w:pos="8504"/>
      </w:tabs>
    </w:pPr>
  </w:style>
  <w:style w:type="character" w:customStyle="1" w:styleId="EncabezadoCar">
    <w:name w:val="Encabezado Car"/>
    <w:link w:val="Encabezado"/>
    <w:locked/>
    <w:rsid w:val="004D0C0E"/>
    <w:rPr>
      <w:rFonts w:ascii="Arial" w:hAnsi="Arial" w:cs="Times New Roman"/>
      <w:sz w:val="24"/>
      <w:szCs w:val="24"/>
      <w:lang w:val="es-ES_tradnl" w:eastAsia="es-ES_tradnl"/>
    </w:rPr>
  </w:style>
  <w:style w:type="paragraph" w:styleId="Piedepgina">
    <w:name w:val="footer"/>
    <w:basedOn w:val="Normal"/>
    <w:link w:val="PiedepginaCar"/>
    <w:uiPriority w:val="99"/>
    <w:rsid w:val="00201F51"/>
    <w:pPr>
      <w:tabs>
        <w:tab w:val="center" w:pos="4252"/>
        <w:tab w:val="right" w:pos="8504"/>
      </w:tabs>
    </w:pPr>
  </w:style>
  <w:style w:type="character" w:customStyle="1" w:styleId="PiedepginaCar">
    <w:name w:val="Pie de página Car"/>
    <w:link w:val="Piedepgina"/>
    <w:uiPriority w:val="99"/>
    <w:semiHidden/>
    <w:locked/>
    <w:rsid w:val="00485CF7"/>
    <w:rPr>
      <w:rFonts w:ascii="Arial" w:hAnsi="Arial" w:cs="Times New Roman"/>
      <w:sz w:val="24"/>
      <w:szCs w:val="24"/>
      <w:lang w:val="es-ES_tradnl" w:eastAsia="es-ES_tradnl"/>
    </w:rPr>
  </w:style>
  <w:style w:type="character" w:styleId="Nmerodepgina">
    <w:name w:val="page number"/>
    <w:uiPriority w:val="99"/>
    <w:rsid w:val="00201F51"/>
    <w:rPr>
      <w:rFonts w:cs="Times New Roman"/>
    </w:rPr>
  </w:style>
  <w:style w:type="paragraph" w:styleId="Textoindependiente">
    <w:name w:val="Body Text"/>
    <w:basedOn w:val="Normal"/>
    <w:link w:val="TextoindependienteCar"/>
    <w:uiPriority w:val="99"/>
    <w:rsid w:val="00887EEE"/>
    <w:pPr>
      <w:spacing w:after="120"/>
    </w:pPr>
    <w:rPr>
      <w:rFonts w:ascii="Times New Roman" w:hAnsi="Times New Roman"/>
    </w:rPr>
  </w:style>
  <w:style w:type="character" w:customStyle="1" w:styleId="TextoindependienteCar">
    <w:name w:val="Texto independiente Car"/>
    <w:link w:val="Textoindependiente"/>
    <w:uiPriority w:val="99"/>
    <w:locked/>
    <w:rsid w:val="00887EEE"/>
    <w:rPr>
      <w:rFonts w:cs="Times New Roman"/>
      <w:sz w:val="24"/>
      <w:szCs w:val="24"/>
      <w:lang w:val="es-ES_tradnl" w:eastAsia="es-ES_tradnl"/>
    </w:rPr>
  </w:style>
  <w:style w:type="character" w:styleId="Textoennegrita">
    <w:name w:val="Strong"/>
    <w:uiPriority w:val="99"/>
    <w:qFormat/>
    <w:rsid w:val="00887EEE"/>
    <w:rPr>
      <w:rFonts w:cs="Times New Roman"/>
      <w:b/>
      <w:bCs/>
    </w:rPr>
  </w:style>
  <w:style w:type="paragraph" w:styleId="Sangra2detindependiente">
    <w:name w:val="Body Text Indent 2"/>
    <w:basedOn w:val="Normal"/>
    <w:link w:val="Sangra2detindependienteCar"/>
    <w:uiPriority w:val="99"/>
    <w:rsid w:val="00887EEE"/>
    <w:pPr>
      <w:spacing w:after="120" w:line="480" w:lineRule="auto"/>
      <w:ind w:left="283"/>
    </w:pPr>
    <w:rPr>
      <w:rFonts w:ascii="Times New Roman" w:hAnsi="Times New Roman"/>
    </w:rPr>
  </w:style>
  <w:style w:type="character" w:customStyle="1" w:styleId="Sangra2detindependienteCar">
    <w:name w:val="Sangría 2 de t. independiente Car"/>
    <w:link w:val="Sangra2detindependiente"/>
    <w:uiPriority w:val="99"/>
    <w:locked/>
    <w:rsid w:val="00887EEE"/>
    <w:rPr>
      <w:rFonts w:cs="Times New Roman"/>
      <w:sz w:val="24"/>
      <w:szCs w:val="24"/>
      <w:lang w:val="es-ES_tradnl" w:eastAsia="es-ES_tradnl"/>
    </w:rPr>
  </w:style>
  <w:style w:type="paragraph" w:styleId="Sangradetextonormal">
    <w:name w:val="Body Text Indent"/>
    <w:basedOn w:val="Normal"/>
    <w:link w:val="SangradetextonormalCar"/>
    <w:uiPriority w:val="99"/>
    <w:rsid w:val="00887EEE"/>
    <w:pPr>
      <w:spacing w:after="120"/>
      <w:ind w:left="283"/>
    </w:pPr>
    <w:rPr>
      <w:rFonts w:ascii="Times New Roman" w:hAnsi="Times New Roman"/>
      <w:lang w:val="es-ES" w:eastAsia="es-ES"/>
    </w:rPr>
  </w:style>
  <w:style w:type="character" w:customStyle="1" w:styleId="SangradetextonormalCar">
    <w:name w:val="Sangría de texto normal Car"/>
    <w:link w:val="Sangradetextonormal"/>
    <w:uiPriority w:val="99"/>
    <w:locked/>
    <w:rsid w:val="00887EEE"/>
    <w:rPr>
      <w:rFonts w:cs="Times New Roman"/>
      <w:sz w:val="24"/>
      <w:szCs w:val="24"/>
      <w:lang w:val="es-ES" w:eastAsia="es-ES"/>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72446F"/>
    <w:pPr>
      <w:ind w:left="708"/>
    </w:pPr>
  </w:style>
  <w:style w:type="paragraph" w:styleId="TDC1">
    <w:name w:val="toc 1"/>
    <w:basedOn w:val="Normal"/>
    <w:next w:val="Normal"/>
    <w:autoRedefine/>
    <w:uiPriority w:val="99"/>
    <w:semiHidden/>
    <w:rsid w:val="005801AB"/>
    <w:pPr>
      <w:spacing w:before="120" w:after="120"/>
    </w:pPr>
    <w:rPr>
      <w:rFonts w:ascii="Times New Roman" w:hAnsi="Times New Roman"/>
      <w:b/>
      <w:caps/>
      <w:sz w:val="28"/>
      <w:szCs w:val="20"/>
      <w:lang w:eastAsia="es-ES"/>
    </w:r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qFormat/>
    <w:rsid w:val="005801AB"/>
    <w:pPr>
      <w:spacing w:before="120" w:after="120"/>
      <w:jc w:val="both"/>
    </w:pPr>
    <w:rPr>
      <w:rFonts w:ascii="Times New Roman" w:hAnsi="Times New Roman"/>
      <w:sz w:val="20"/>
      <w:szCs w:val="20"/>
      <w:lang w:eastAsia="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link w:val="Textonotapie"/>
    <w:uiPriority w:val="99"/>
    <w:locked/>
    <w:rsid w:val="00485CF7"/>
    <w:rPr>
      <w:rFonts w:ascii="Arial" w:hAnsi="Arial" w:cs="Times New Roman"/>
      <w:sz w:val="20"/>
      <w:szCs w:val="20"/>
      <w:lang w:val="es-ES_tradnl" w:eastAsia="es-ES_tradnl"/>
    </w:rPr>
  </w:style>
  <w:style w:type="character" w:styleId="Hipervnculo">
    <w:name w:val="Hyperlink"/>
    <w:uiPriority w:val="99"/>
    <w:rsid w:val="005801AB"/>
    <w:rPr>
      <w:rFonts w:cs="Times New Roman"/>
      <w:color w:val="0000FF"/>
      <w:u w:val="single"/>
    </w:rPr>
  </w:style>
  <w:style w:type="paragraph" w:styleId="Textoindependiente2">
    <w:name w:val="Body Text 2"/>
    <w:basedOn w:val="Normal"/>
    <w:link w:val="Textoindependiente2Car"/>
    <w:uiPriority w:val="99"/>
    <w:rsid w:val="005801AB"/>
    <w:pPr>
      <w:spacing w:before="120" w:after="120"/>
    </w:pPr>
    <w:rPr>
      <w:rFonts w:ascii="Times New Roman" w:hAnsi="Times New Roman"/>
      <w:color w:val="FF0000"/>
      <w:szCs w:val="20"/>
      <w:lang w:eastAsia="es-ES"/>
    </w:rPr>
  </w:style>
  <w:style w:type="character" w:customStyle="1" w:styleId="Textoindependiente2Car">
    <w:name w:val="Texto independiente 2 Car"/>
    <w:link w:val="Textoindependiente2"/>
    <w:uiPriority w:val="99"/>
    <w:semiHidden/>
    <w:locked/>
    <w:rsid w:val="00485CF7"/>
    <w:rPr>
      <w:rFonts w:ascii="Arial" w:hAnsi="Arial" w:cs="Times New Roman"/>
      <w:sz w:val="24"/>
      <w:szCs w:val="24"/>
      <w:lang w:val="es-ES_tradnl" w:eastAsia="es-ES_tradnl"/>
    </w:rPr>
  </w:style>
  <w:style w:type="paragraph" w:styleId="TDC4">
    <w:name w:val="toc 4"/>
    <w:basedOn w:val="Normal"/>
    <w:next w:val="Normal"/>
    <w:autoRedefine/>
    <w:uiPriority w:val="99"/>
    <w:semiHidden/>
    <w:rsid w:val="005801AB"/>
    <w:pPr>
      <w:tabs>
        <w:tab w:val="num" w:pos="1080"/>
      </w:tabs>
      <w:spacing w:before="120" w:after="120"/>
      <w:ind w:left="1080" w:hanging="360"/>
    </w:pPr>
    <w:rPr>
      <w:rFonts w:ascii="Times New Roman" w:hAnsi="Times New Roman"/>
      <w:szCs w:val="20"/>
      <w:lang w:eastAsia="en-US"/>
    </w:rPr>
  </w:style>
  <w:style w:type="paragraph" w:styleId="NormalWeb">
    <w:name w:val="Normal (Web)"/>
    <w:basedOn w:val="Normal"/>
    <w:uiPriority w:val="99"/>
    <w:rsid w:val="005801AB"/>
    <w:pPr>
      <w:spacing w:before="100" w:after="100"/>
    </w:pPr>
    <w:rPr>
      <w:rFonts w:ascii="Arial Unicode MS" w:eastAsia="Arial Unicode MS" w:hAnsi="Arial Unicode MS"/>
      <w:szCs w:val="20"/>
      <w:lang w:val="es-ES" w:eastAsia="es-ES"/>
    </w:rPr>
  </w:style>
  <w:style w:type="paragraph" w:styleId="Listaconvietas2">
    <w:name w:val="List Bullet 2"/>
    <w:basedOn w:val="Normal"/>
    <w:autoRedefine/>
    <w:uiPriority w:val="99"/>
    <w:rsid w:val="005801AB"/>
    <w:pPr>
      <w:tabs>
        <w:tab w:val="num" w:pos="643"/>
      </w:tabs>
      <w:ind w:left="643" w:hanging="360"/>
    </w:pPr>
    <w:rPr>
      <w:rFonts w:ascii="Avian" w:hAnsi="Avian"/>
      <w:sz w:val="22"/>
      <w:szCs w:val="20"/>
      <w:lang w:val="es-ES" w:eastAsia="es-ES"/>
    </w:rPr>
  </w:style>
  <w:style w:type="paragraph" w:styleId="Descripcin">
    <w:name w:val="caption"/>
    <w:basedOn w:val="Normal"/>
    <w:next w:val="Normal"/>
    <w:uiPriority w:val="99"/>
    <w:qFormat/>
    <w:rsid w:val="005801AB"/>
    <w:pPr>
      <w:spacing w:before="120" w:after="120"/>
      <w:jc w:val="center"/>
    </w:pPr>
    <w:rPr>
      <w:rFonts w:cs="Arial"/>
      <w:b/>
      <w:szCs w:val="22"/>
      <w:lang w:eastAsia="es-ES"/>
    </w:rPr>
  </w:style>
  <w:style w:type="paragraph" w:customStyle="1" w:styleId="textopies">
    <w:name w:val="textopies"/>
    <w:basedOn w:val="Normal"/>
    <w:uiPriority w:val="99"/>
    <w:rsid w:val="005801AB"/>
    <w:pPr>
      <w:spacing w:before="100" w:beforeAutospacing="1" w:after="100" w:afterAutospacing="1"/>
    </w:pPr>
    <w:rPr>
      <w:rFonts w:ascii="Trebuchet MS" w:hAnsi="Trebuchet MS"/>
      <w:color w:val="333333"/>
      <w:sz w:val="20"/>
      <w:szCs w:val="20"/>
    </w:rPr>
  </w:style>
  <w:style w:type="paragraph" w:customStyle="1" w:styleId="western">
    <w:name w:val="western"/>
    <w:basedOn w:val="Normal"/>
    <w:uiPriority w:val="99"/>
    <w:rsid w:val="005801AB"/>
    <w:pPr>
      <w:spacing w:before="100" w:beforeAutospacing="1"/>
      <w:jc w:val="center"/>
    </w:pPr>
    <w:rPr>
      <w:rFonts w:ascii="Bookman Old Style" w:hAnsi="Bookman Old Style"/>
      <w:b/>
      <w:bCs/>
      <w:lang w:val="es-ES" w:eastAsia="es-ES"/>
    </w:rPr>
  </w:style>
  <w:style w:type="paragraph" w:styleId="Textoindependiente3">
    <w:name w:val="Body Text 3"/>
    <w:basedOn w:val="Normal"/>
    <w:link w:val="Textoindependiente3Car"/>
    <w:uiPriority w:val="99"/>
    <w:rsid w:val="005801AB"/>
    <w:rPr>
      <w:i/>
      <w:szCs w:val="20"/>
      <w:lang w:eastAsia="es-ES"/>
    </w:rPr>
  </w:style>
  <w:style w:type="character" w:customStyle="1" w:styleId="Textoindependiente3Car">
    <w:name w:val="Texto independiente 3 Car"/>
    <w:link w:val="Textoindependiente3"/>
    <w:uiPriority w:val="99"/>
    <w:semiHidden/>
    <w:locked/>
    <w:rsid w:val="00485CF7"/>
    <w:rPr>
      <w:rFonts w:ascii="Arial" w:hAnsi="Arial" w:cs="Times New Roman"/>
      <w:sz w:val="16"/>
      <w:szCs w:val="16"/>
      <w:lang w:val="es-ES_tradnl" w:eastAsia="es-ES_tradnl"/>
    </w:rPr>
  </w:style>
  <w:style w:type="paragraph" w:styleId="Ttulo">
    <w:name w:val="Title"/>
    <w:basedOn w:val="Normal"/>
    <w:link w:val="TtuloCar"/>
    <w:uiPriority w:val="99"/>
    <w:qFormat/>
    <w:rsid w:val="00C27572"/>
    <w:pPr>
      <w:spacing w:before="120" w:after="120"/>
      <w:jc w:val="center"/>
    </w:pPr>
    <w:rPr>
      <w:rFonts w:ascii="Comic Sans MS" w:hAnsi="Comic Sans MS"/>
      <w:b/>
      <w:sz w:val="20"/>
      <w:szCs w:val="20"/>
      <w:lang w:eastAsia="es-ES"/>
    </w:rPr>
  </w:style>
  <w:style w:type="character" w:customStyle="1" w:styleId="TtuloCar">
    <w:name w:val="Título Car"/>
    <w:link w:val="Ttulo"/>
    <w:uiPriority w:val="99"/>
    <w:locked/>
    <w:rsid w:val="00485CF7"/>
    <w:rPr>
      <w:rFonts w:ascii="Cambria" w:hAnsi="Cambria" w:cs="Times New Roman"/>
      <w:b/>
      <w:bCs/>
      <w:kern w:val="28"/>
      <w:sz w:val="32"/>
      <w:szCs w:val="32"/>
      <w:lang w:val="es-ES_tradnl" w:eastAsia="es-ES_tradnl"/>
    </w:rPr>
  </w:style>
  <w:style w:type="paragraph" w:customStyle="1" w:styleId="OmniPage15">
    <w:name w:val="OmniPage #15"/>
    <w:basedOn w:val="Normal"/>
    <w:uiPriority w:val="99"/>
    <w:rsid w:val="00C27572"/>
    <w:pPr>
      <w:tabs>
        <w:tab w:val="left" w:pos="0"/>
        <w:tab w:val="right" w:pos="8195"/>
      </w:tabs>
      <w:overflowPunct w:val="0"/>
      <w:autoSpaceDE w:val="0"/>
      <w:autoSpaceDN w:val="0"/>
      <w:adjustRightInd w:val="0"/>
      <w:spacing w:line="265" w:lineRule="exact"/>
      <w:textAlignment w:val="baseline"/>
    </w:pPr>
    <w:rPr>
      <w:rFonts w:ascii="Times New Roman" w:hAnsi="Times New Roman"/>
      <w:color w:val="000000"/>
      <w:szCs w:val="20"/>
      <w:lang w:val="es-ES" w:eastAsia="es-ES"/>
    </w:rPr>
  </w:style>
  <w:style w:type="paragraph" w:customStyle="1" w:styleId="UNICO">
    <w:name w:val="UNICO"/>
    <w:basedOn w:val="Default"/>
    <w:next w:val="Default"/>
    <w:uiPriority w:val="99"/>
    <w:rsid w:val="00C27572"/>
    <w:pPr>
      <w:spacing w:before="34" w:after="34"/>
    </w:pPr>
  </w:style>
  <w:style w:type="paragraph" w:customStyle="1" w:styleId="Default">
    <w:name w:val="Default"/>
    <w:uiPriority w:val="99"/>
    <w:rsid w:val="00C27572"/>
    <w:pPr>
      <w:autoSpaceDE w:val="0"/>
      <w:autoSpaceDN w:val="0"/>
      <w:adjustRightInd w:val="0"/>
    </w:pPr>
    <w:rPr>
      <w:rFonts w:ascii="Arial" w:hAnsi="Arial"/>
      <w:lang w:val="es-ES" w:eastAsia="es-ES"/>
    </w:rPr>
  </w:style>
  <w:style w:type="paragraph" w:styleId="Textosinformato">
    <w:name w:val="Plain Text"/>
    <w:basedOn w:val="Normal"/>
    <w:link w:val="TextosinformatoCar"/>
    <w:uiPriority w:val="99"/>
    <w:rsid w:val="00C27572"/>
    <w:rPr>
      <w:rFonts w:ascii="Courier New" w:hAnsi="Courier New"/>
      <w:sz w:val="20"/>
      <w:szCs w:val="20"/>
      <w:lang w:eastAsia="es-ES"/>
    </w:rPr>
  </w:style>
  <w:style w:type="character" w:customStyle="1" w:styleId="TextosinformatoCar">
    <w:name w:val="Texto sin formato Car"/>
    <w:link w:val="Textosinformato"/>
    <w:uiPriority w:val="99"/>
    <w:semiHidden/>
    <w:locked/>
    <w:rsid w:val="00485CF7"/>
    <w:rPr>
      <w:rFonts w:ascii="Courier New" w:hAnsi="Courier New" w:cs="Courier New"/>
      <w:sz w:val="20"/>
      <w:szCs w:val="20"/>
      <w:lang w:val="es-ES_tradnl" w:eastAsia="es-ES_tradnl"/>
    </w:rPr>
  </w:style>
  <w:style w:type="paragraph" w:styleId="Textodebloque">
    <w:name w:val="Block Text"/>
    <w:basedOn w:val="Normal"/>
    <w:uiPriority w:val="99"/>
    <w:rsid w:val="00C27572"/>
    <w:pPr>
      <w:ind w:left="2835" w:right="-9" w:hanging="153"/>
    </w:pPr>
    <w:rPr>
      <w:rFonts w:ascii="Times New Roman" w:hAnsi="Times New Roman"/>
      <w:color w:val="000000"/>
      <w:szCs w:val="20"/>
      <w:lang w:eastAsia="es-ES"/>
    </w:rPr>
  </w:style>
  <w:style w:type="paragraph" w:customStyle="1" w:styleId="Blockquote">
    <w:name w:val="Blockquote"/>
    <w:basedOn w:val="Normal"/>
    <w:uiPriority w:val="99"/>
    <w:rsid w:val="00C27572"/>
    <w:pPr>
      <w:spacing w:before="100" w:after="100"/>
      <w:ind w:left="360" w:right="360"/>
    </w:pPr>
    <w:rPr>
      <w:rFonts w:ascii="Times New Roman" w:hAnsi="Times New Roman"/>
      <w:szCs w:val="20"/>
      <w:lang w:val="en-US" w:eastAsia="en-US"/>
    </w:rPr>
  </w:style>
  <w:style w:type="paragraph" w:styleId="Sangra3detindependiente">
    <w:name w:val="Body Text Indent 3"/>
    <w:basedOn w:val="Normal"/>
    <w:link w:val="Sangra3detindependienteCar"/>
    <w:uiPriority w:val="99"/>
    <w:rsid w:val="00C27572"/>
    <w:pPr>
      <w:spacing w:before="120" w:after="120"/>
      <w:ind w:left="360"/>
    </w:pPr>
    <w:rPr>
      <w:rFonts w:ascii="Times New Roman" w:hAnsi="Times New Roman"/>
      <w:szCs w:val="20"/>
      <w:lang w:eastAsia="es-ES"/>
    </w:rPr>
  </w:style>
  <w:style w:type="character" w:customStyle="1" w:styleId="Sangra3detindependienteCar">
    <w:name w:val="Sangría 3 de t. independiente Car"/>
    <w:link w:val="Sangra3detindependiente"/>
    <w:uiPriority w:val="99"/>
    <w:semiHidden/>
    <w:locked/>
    <w:rsid w:val="00485CF7"/>
    <w:rPr>
      <w:rFonts w:ascii="Arial" w:hAnsi="Arial" w:cs="Times New Roman"/>
      <w:sz w:val="16"/>
      <w:szCs w:val="16"/>
      <w:lang w:val="es-ES_tradnl" w:eastAsia="es-ES_tradnl"/>
    </w:rPr>
  </w:style>
  <w:style w:type="paragraph" w:customStyle="1" w:styleId="Autor">
    <w:name w:val="Autor"/>
    <w:basedOn w:val="Textoindependiente"/>
    <w:uiPriority w:val="99"/>
    <w:rsid w:val="00C27572"/>
    <w:pPr>
      <w:tabs>
        <w:tab w:val="right" w:pos="8640"/>
      </w:tabs>
      <w:spacing w:after="0" w:line="480" w:lineRule="auto"/>
      <w:jc w:val="center"/>
    </w:pPr>
    <w:rPr>
      <w:rFonts w:ascii="Garamond MT" w:hAnsi="Garamond MT" w:cs="Arial"/>
      <w:spacing w:val="-2"/>
      <w:szCs w:val="20"/>
      <w:lang w:eastAsia="es-ES"/>
    </w:rPr>
  </w:style>
  <w:style w:type="paragraph" w:customStyle="1" w:styleId="frontcopyright">
    <w:name w:val="front_copyright"/>
    <w:basedOn w:val="Normal"/>
    <w:uiPriority w:val="99"/>
    <w:rsid w:val="00C27572"/>
    <w:pPr>
      <w:jc w:val="center"/>
    </w:pPr>
    <w:rPr>
      <w:rFonts w:cs="Arial"/>
      <w:color w:val="000000"/>
      <w:sz w:val="16"/>
      <w:szCs w:val="16"/>
      <w:lang w:val="es-CO" w:eastAsia="ja-JP"/>
    </w:rPr>
  </w:style>
  <w:style w:type="paragraph" w:customStyle="1" w:styleId="StyleHeading2Heading2Hiddenheading2h2TOC1Justified">
    <w:name w:val="Style Heading 2Heading 2 Hiddenheading 2h2TOC1 + Justified"/>
    <w:basedOn w:val="Ttulo2"/>
    <w:uiPriority w:val="99"/>
    <w:rsid w:val="00C27572"/>
    <w:pPr>
      <w:numPr>
        <w:ilvl w:val="0"/>
        <w:numId w:val="0"/>
      </w:numPr>
      <w:tabs>
        <w:tab w:val="num" w:pos="1110"/>
      </w:tabs>
      <w:ind w:left="578" w:hanging="578"/>
    </w:pPr>
  </w:style>
  <w:style w:type="paragraph" w:customStyle="1" w:styleId="StyleHeading1TablaContenido1Head1CAPITULOJustified">
    <w:name w:val="Style Heading 1Tabla Contenido 1Head1CAPITULO + Justified"/>
    <w:basedOn w:val="Ttulo1"/>
    <w:uiPriority w:val="99"/>
    <w:rsid w:val="00C27572"/>
    <w:pPr>
      <w:numPr>
        <w:numId w:val="0"/>
      </w:numPr>
      <w:tabs>
        <w:tab w:val="num" w:pos="390"/>
      </w:tabs>
      <w:ind w:left="505" w:hanging="505"/>
    </w:pPr>
  </w:style>
  <w:style w:type="paragraph" w:customStyle="1" w:styleId="StyleHeading3SubhdAppTitulo1Justified">
    <w:name w:val="Style Heading 3Subhd AppTitulo 1 + Justified"/>
    <w:basedOn w:val="Ttulo3"/>
    <w:uiPriority w:val="99"/>
    <w:rsid w:val="00C27572"/>
    <w:pPr>
      <w:numPr>
        <w:ilvl w:val="0"/>
        <w:numId w:val="0"/>
      </w:numPr>
      <w:tabs>
        <w:tab w:val="num" w:pos="1830"/>
      </w:tabs>
      <w:ind w:left="1830" w:hanging="360"/>
    </w:pPr>
  </w:style>
  <w:style w:type="paragraph" w:customStyle="1" w:styleId="StyleHeading4Titulo2Justified">
    <w:name w:val="Style Heading 4Titulo2 + Justified"/>
    <w:basedOn w:val="Ttulo4"/>
    <w:uiPriority w:val="99"/>
    <w:rsid w:val="00C27572"/>
    <w:pPr>
      <w:numPr>
        <w:ilvl w:val="0"/>
        <w:numId w:val="0"/>
      </w:numPr>
      <w:tabs>
        <w:tab w:val="num" w:pos="2550"/>
      </w:tabs>
      <w:ind w:left="862" w:hanging="862"/>
    </w:pPr>
  </w:style>
  <w:style w:type="character" w:styleId="Hipervnculovisitado">
    <w:name w:val="FollowedHyperlink"/>
    <w:uiPriority w:val="99"/>
    <w:rsid w:val="00C27572"/>
    <w:rPr>
      <w:rFonts w:cs="Times New Roman"/>
      <w:color w:val="800080"/>
      <w:u w:val="single"/>
    </w:rPr>
  </w:style>
  <w:style w:type="paragraph" w:customStyle="1" w:styleId="Piedepginaprimero">
    <w:name w:val="Pie de página primero"/>
    <w:basedOn w:val="Default"/>
    <w:next w:val="Default"/>
    <w:uiPriority w:val="99"/>
    <w:rsid w:val="00C27572"/>
    <w:rPr>
      <w:rFonts w:ascii="Arial,Bold" w:hAnsi="Arial,Bold"/>
      <w:szCs w:val="24"/>
    </w:rPr>
  </w:style>
  <w:style w:type="character" w:styleId="nfasis">
    <w:name w:val="Emphasis"/>
    <w:uiPriority w:val="99"/>
    <w:qFormat/>
    <w:rsid w:val="00C27572"/>
    <w:rPr>
      <w:rFonts w:cs="Times New Roman"/>
      <w:i/>
      <w:iCs/>
    </w:rPr>
  </w:style>
  <w:style w:type="paragraph" w:customStyle="1" w:styleId="TITULO0">
    <w:name w:val="TITULO 0"/>
    <w:basedOn w:val="Normal"/>
    <w:uiPriority w:val="99"/>
    <w:rsid w:val="00C27572"/>
    <w:pPr>
      <w:keepNext/>
      <w:tabs>
        <w:tab w:val="num" w:pos="360"/>
      </w:tabs>
      <w:ind w:left="360" w:hanging="360"/>
      <w:jc w:val="both"/>
      <w:outlineLvl w:val="0"/>
    </w:pPr>
    <w:rPr>
      <w:b/>
      <w:sz w:val="22"/>
      <w:szCs w:val="20"/>
      <w:lang w:val="es-CO" w:eastAsia="es-ES"/>
    </w:rPr>
  </w:style>
  <w:style w:type="paragraph" w:styleId="TDC2">
    <w:name w:val="toc 2"/>
    <w:basedOn w:val="Normal"/>
    <w:next w:val="Normal"/>
    <w:autoRedefine/>
    <w:uiPriority w:val="99"/>
    <w:semiHidden/>
    <w:rsid w:val="00FC7903"/>
    <w:pPr>
      <w:ind w:left="198"/>
    </w:pPr>
    <w:rPr>
      <w:rFonts w:ascii="Times New Roman" w:hAnsi="Times New Roman"/>
      <w:smallCaps/>
      <w:szCs w:val="20"/>
      <w:lang w:eastAsia="es-ES"/>
    </w:rPr>
  </w:style>
  <w:style w:type="paragraph" w:styleId="TDC3">
    <w:name w:val="toc 3"/>
    <w:basedOn w:val="Normal"/>
    <w:next w:val="Normal"/>
    <w:autoRedefine/>
    <w:uiPriority w:val="99"/>
    <w:semiHidden/>
    <w:rsid w:val="00FC7903"/>
    <w:pPr>
      <w:ind w:left="403"/>
    </w:pPr>
    <w:rPr>
      <w:rFonts w:ascii="Times New Roman" w:hAnsi="Times New Roman"/>
      <w:szCs w:val="20"/>
      <w:lang w:eastAsia="es-ES"/>
    </w:rPr>
  </w:style>
  <w:style w:type="paragraph" w:styleId="TDC5">
    <w:name w:val="toc 5"/>
    <w:basedOn w:val="Normal"/>
    <w:next w:val="Normal"/>
    <w:autoRedefine/>
    <w:uiPriority w:val="99"/>
    <w:semiHidden/>
    <w:rsid w:val="00FC7903"/>
    <w:pPr>
      <w:spacing w:before="120" w:after="120"/>
      <w:ind w:left="960"/>
    </w:pPr>
    <w:rPr>
      <w:rFonts w:ascii="Times New Roman" w:hAnsi="Times New Roman"/>
      <w:szCs w:val="20"/>
      <w:lang w:eastAsia="es-ES"/>
    </w:rPr>
  </w:style>
  <w:style w:type="paragraph" w:styleId="TDC6">
    <w:name w:val="toc 6"/>
    <w:basedOn w:val="Normal"/>
    <w:next w:val="Normal"/>
    <w:autoRedefine/>
    <w:uiPriority w:val="99"/>
    <w:semiHidden/>
    <w:rsid w:val="00FC7903"/>
    <w:pPr>
      <w:spacing w:before="120" w:after="120"/>
      <w:ind w:left="1200"/>
    </w:pPr>
    <w:rPr>
      <w:rFonts w:ascii="Times New Roman" w:hAnsi="Times New Roman"/>
      <w:szCs w:val="20"/>
      <w:lang w:eastAsia="es-ES"/>
    </w:rPr>
  </w:style>
  <w:style w:type="paragraph" w:styleId="TDC7">
    <w:name w:val="toc 7"/>
    <w:basedOn w:val="Normal"/>
    <w:next w:val="Normal"/>
    <w:autoRedefine/>
    <w:uiPriority w:val="99"/>
    <w:semiHidden/>
    <w:rsid w:val="00FC7903"/>
    <w:pPr>
      <w:spacing w:before="120" w:after="120"/>
      <w:ind w:left="1440"/>
    </w:pPr>
    <w:rPr>
      <w:rFonts w:ascii="Times New Roman" w:hAnsi="Times New Roman"/>
      <w:szCs w:val="20"/>
      <w:lang w:eastAsia="es-ES"/>
    </w:rPr>
  </w:style>
  <w:style w:type="paragraph" w:styleId="TDC8">
    <w:name w:val="toc 8"/>
    <w:basedOn w:val="Normal"/>
    <w:next w:val="Normal"/>
    <w:autoRedefine/>
    <w:uiPriority w:val="99"/>
    <w:semiHidden/>
    <w:rsid w:val="00FC7903"/>
    <w:pPr>
      <w:spacing w:before="120" w:after="120"/>
      <w:ind w:left="1680"/>
    </w:pPr>
    <w:rPr>
      <w:rFonts w:ascii="Times New Roman" w:hAnsi="Times New Roman"/>
      <w:szCs w:val="20"/>
      <w:lang w:eastAsia="es-ES"/>
    </w:rPr>
  </w:style>
  <w:style w:type="paragraph" w:styleId="TDC9">
    <w:name w:val="toc 9"/>
    <w:basedOn w:val="Normal"/>
    <w:next w:val="Normal"/>
    <w:autoRedefine/>
    <w:uiPriority w:val="99"/>
    <w:semiHidden/>
    <w:rsid w:val="00FC7903"/>
    <w:pPr>
      <w:spacing w:before="120" w:after="120"/>
      <w:ind w:left="1920"/>
    </w:pPr>
    <w:rPr>
      <w:rFonts w:ascii="Times New Roman" w:hAnsi="Times New Roman"/>
      <w:szCs w:val="20"/>
      <w:lang w:eastAsia="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FC7903"/>
    <w:rPr>
      <w:rFonts w:cs="Times New Roman"/>
      <w:vertAlign w:val="superscript"/>
    </w:rPr>
  </w:style>
  <w:style w:type="paragraph" w:customStyle="1" w:styleId="style10">
    <w:name w:val="style10"/>
    <w:basedOn w:val="Normal"/>
    <w:uiPriority w:val="99"/>
    <w:rsid w:val="004C7F6E"/>
    <w:pPr>
      <w:spacing w:before="100" w:beforeAutospacing="1" w:after="100" w:afterAutospacing="1"/>
    </w:pPr>
    <w:rPr>
      <w:rFonts w:ascii="Georgia" w:hAnsi="Georgia"/>
      <w:sz w:val="21"/>
      <w:szCs w:val="21"/>
    </w:rPr>
  </w:style>
  <w:style w:type="paragraph" w:styleId="Textodeglobo">
    <w:name w:val="Balloon Text"/>
    <w:basedOn w:val="Normal"/>
    <w:link w:val="TextodegloboCar"/>
    <w:uiPriority w:val="99"/>
    <w:rsid w:val="00A50029"/>
    <w:rPr>
      <w:rFonts w:ascii="Tahoma" w:hAnsi="Tahoma" w:cs="Tahoma"/>
      <w:sz w:val="16"/>
      <w:szCs w:val="16"/>
    </w:rPr>
  </w:style>
  <w:style w:type="character" w:customStyle="1" w:styleId="TextodegloboCar">
    <w:name w:val="Texto de globo Car"/>
    <w:link w:val="Textodeglobo"/>
    <w:uiPriority w:val="99"/>
    <w:locked/>
    <w:rsid w:val="00A50029"/>
    <w:rPr>
      <w:rFonts w:ascii="Tahoma" w:hAnsi="Tahoma" w:cs="Tahoma"/>
      <w:sz w:val="16"/>
      <w:szCs w:val="16"/>
      <w:lang w:val="es-ES_tradnl" w:eastAsia="es-ES_tradnl"/>
    </w:rPr>
  </w:style>
  <w:style w:type="paragraph" w:customStyle="1" w:styleId="Prrafodelista1">
    <w:name w:val="Párrafo de lista1"/>
    <w:basedOn w:val="Normal"/>
    <w:uiPriority w:val="99"/>
    <w:rsid w:val="00AB1298"/>
    <w:pPr>
      <w:spacing w:after="200" w:line="276" w:lineRule="auto"/>
      <w:ind w:left="720"/>
      <w:contextualSpacing/>
      <w:jc w:val="both"/>
    </w:pPr>
    <w:rPr>
      <w:rFonts w:ascii="Calibri" w:hAnsi="Calibri"/>
      <w:sz w:val="22"/>
      <w:szCs w:val="22"/>
      <w:lang w:val="es-CO" w:eastAsia="en-US"/>
    </w:rPr>
  </w:style>
  <w:style w:type="character" w:customStyle="1" w:styleId="CarCar2">
    <w:name w:val="Car Car2"/>
    <w:uiPriority w:val="99"/>
    <w:locked/>
    <w:rsid w:val="00AB1298"/>
    <w:rPr>
      <w:rFonts w:ascii="Arial" w:hAnsi="Arial"/>
      <w:sz w:val="24"/>
      <w:lang w:val="es-ES_tradnl" w:eastAsia="es-ES_tradnl"/>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99"/>
    <w:rsid w:val="002868F0"/>
    <w:rPr>
      <w:rFonts w:ascii="Arial" w:hAnsi="Arial"/>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26204">
      <w:bodyDiv w:val="1"/>
      <w:marLeft w:val="0"/>
      <w:marRight w:val="0"/>
      <w:marTop w:val="0"/>
      <w:marBottom w:val="0"/>
      <w:divBdr>
        <w:top w:val="none" w:sz="0" w:space="0" w:color="auto"/>
        <w:left w:val="none" w:sz="0" w:space="0" w:color="auto"/>
        <w:bottom w:val="none" w:sz="0" w:space="0" w:color="auto"/>
        <w:right w:val="none" w:sz="0" w:space="0" w:color="auto"/>
      </w:divBdr>
    </w:div>
    <w:div w:id="1286736088">
      <w:marLeft w:val="0"/>
      <w:marRight w:val="0"/>
      <w:marTop w:val="0"/>
      <w:marBottom w:val="0"/>
      <w:divBdr>
        <w:top w:val="none" w:sz="0" w:space="0" w:color="auto"/>
        <w:left w:val="none" w:sz="0" w:space="0" w:color="auto"/>
        <w:bottom w:val="none" w:sz="0" w:space="0" w:color="auto"/>
        <w:right w:val="none" w:sz="0" w:space="0" w:color="auto"/>
      </w:divBdr>
      <w:divsChild>
        <w:div w:id="1286736087">
          <w:marLeft w:val="0"/>
          <w:marRight w:val="0"/>
          <w:marTop w:val="0"/>
          <w:marBottom w:val="0"/>
          <w:divBdr>
            <w:top w:val="none" w:sz="0" w:space="0" w:color="auto"/>
            <w:left w:val="none" w:sz="0" w:space="0" w:color="auto"/>
            <w:bottom w:val="none" w:sz="0" w:space="0" w:color="auto"/>
            <w:right w:val="none" w:sz="0" w:space="0" w:color="auto"/>
          </w:divBdr>
          <w:divsChild>
            <w:div w:id="12867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6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3585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1</vt:lpstr>
    </vt:vector>
  </TitlesOfParts>
  <Company>Windows uE</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WinuE</dc:creator>
  <cp:keywords/>
  <dc:description/>
  <cp:lastModifiedBy>Oficina de Planeacion de Gestion Institucional</cp:lastModifiedBy>
  <cp:revision>2</cp:revision>
  <cp:lastPrinted>2022-03-09T16:33:00Z</cp:lastPrinted>
  <dcterms:created xsi:type="dcterms:W3CDTF">2025-05-13T22:27:00Z</dcterms:created>
  <dcterms:modified xsi:type="dcterms:W3CDTF">2025-05-13T22:27:00Z</dcterms:modified>
</cp:coreProperties>
</file>